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0FAAE0" w14:textId="77777777" w:rsidR="005A3A76" w:rsidRPr="00F8304E" w:rsidRDefault="005A3A76">
      <w:pPr>
        <w:spacing w:after="160" w:line="259" w:lineRule="auto"/>
        <w:rPr>
          <w:rFonts w:eastAsia="Calibri"/>
          <w:color w:val="000000" w:themeColor="text1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45"/>
        <w:gridCol w:w="8"/>
        <w:gridCol w:w="7"/>
        <w:gridCol w:w="1470"/>
        <w:gridCol w:w="90"/>
        <w:gridCol w:w="600"/>
      </w:tblGrid>
      <w:tr w:rsidR="00F8304E" w:rsidRPr="00F8304E" w14:paraId="7575A220" w14:textId="77777777" w:rsidTr="00F7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8"/>
          </w:tcPr>
          <w:p w14:paraId="6F1B159C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  <w:r w:rsidRPr="00F8304E">
              <w:rPr>
                <w:noProof/>
                <w:color w:val="000000" w:themeColor="text1"/>
              </w:rPr>
              <w:drawing>
                <wp:anchor distT="0" distB="0" distL="114300" distR="114300" simplePos="0" relativeHeight="251666432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</w:p>
          <w:p w14:paraId="40F15C93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ACTIVIDAD DIDÁCTICA CUESTIONARIO</w:t>
            </w:r>
          </w:p>
          <w:p w14:paraId="067945C1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</w:p>
        </w:tc>
      </w:tr>
      <w:tr w:rsidR="00F8304E" w:rsidRPr="00F8304E" w14:paraId="591CEAD0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8"/>
          </w:tcPr>
          <w:p w14:paraId="3CD99B7D" w14:textId="77777777" w:rsidR="00F74F1E" w:rsidRPr="00F8304E" w:rsidRDefault="00F74F1E">
            <w:pPr>
              <w:spacing w:after="160"/>
              <w:rPr>
                <w:rFonts w:eastAsia="Calibri"/>
                <w:color w:val="000000" w:themeColor="text1"/>
                <w:sz w:val="24"/>
                <w:szCs w:val="24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Generalidades de la actividad</w:t>
            </w:r>
          </w:p>
          <w:p w14:paraId="032ED99D" w14:textId="77777777" w:rsidR="00F74F1E" w:rsidRPr="00F8304E" w:rsidRDefault="00F74F1E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F74F1E" w:rsidRPr="00F8304E" w:rsidRDefault="00F74F1E">
            <w:pPr>
              <w:numPr>
                <w:ilvl w:val="0"/>
                <w:numId w:val="1"/>
              </w:numPr>
              <w:spacing w:after="160" w:line="259" w:lineRule="auto"/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Diligenciar solo los espacios en blanco.</w:t>
            </w:r>
          </w:p>
          <w:p w14:paraId="54DA46A7" w14:textId="77777777" w:rsidR="00F74F1E" w:rsidRPr="00F8304E" w:rsidRDefault="00F74F1E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F74F1E" w:rsidRPr="00F8304E" w:rsidRDefault="00F74F1E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F74F1E" w:rsidRPr="00F8304E" w:rsidRDefault="00F74F1E">
            <w:pPr>
              <w:numPr>
                <w:ilvl w:val="0"/>
                <w:numId w:val="1"/>
              </w:numPr>
              <w:spacing w:after="160"/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F74F1E" w:rsidRPr="00F8304E" w:rsidRDefault="00F74F1E">
            <w:pPr>
              <w:spacing w:after="160"/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F8304E" w:rsidRPr="00F8304E" w14:paraId="0ED54703" w14:textId="77777777" w:rsidTr="00F7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Instrucciones para el aprendiz</w:t>
            </w:r>
          </w:p>
          <w:p w14:paraId="687915A8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</w:p>
          <w:p w14:paraId="0840CBD7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</w:p>
        </w:tc>
        <w:tc>
          <w:tcPr>
            <w:tcW w:w="7620" w:type="dxa"/>
            <w:gridSpan w:val="6"/>
          </w:tcPr>
          <w:p w14:paraId="38D8A99C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027A1C4A" w14:textId="1743E3AF" w:rsidR="00F74F1E" w:rsidRPr="00D33A48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 w:themeColor="text1"/>
                <w:lang w:val="es-CO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Esta actividad le permitirá determinar el grado de apropiación de los contenidos del componente formativo:</w:t>
            </w:r>
            <w:r w:rsidRPr="00F8304E">
              <w:rPr>
                <w:color w:val="000000" w:themeColor="text1"/>
              </w:rPr>
              <w:t xml:space="preserve"> </w:t>
            </w:r>
            <w:r w:rsidR="00D33A48" w:rsidRPr="00D33A48">
              <w:rPr>
                <w:i/>
                <w:iCs/>
                <w:color w:val="000000" w:themeColor="text1"/>
              </w:rPr>
              <w:t xml:space="preserve">Aditivos: </w:t>
            </w:r>
            <w:r w:rsidR="00D33A48" w:rsidRPr="00D33A48">
              <w:rPr>
                <w:i/>
                <w:iCs/>
                <w:color w:val="000000" w:themeColor="text1"/>
                <w:lang w:val="es-CO"/>
              </w:rPr>
              <w:t>análisis y control de calidad en la industria alimentaria</w:t>
            </w:r>
            <w:r w:rsidR="00D33A48" w:rsidRPr="00D33A48">
              <w:rPr>
                <w:i/>
                <w:iCs/>
                <w:color w:val="000000" w:themeColor="text1"/>
                <w:lang w:val="es-CO"/>
              </w:rPr>
              <w:t>.</w:t>
            </w:r>
          </w:p>
          <w:p w14:paraId="030AECF2" w14:textId="77777777" w:rsidR="00D33A48" w:rsidRPr="00F8304E" w:rsidRDefault="00D33A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219BE5E0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7D45662B" w14:textId="77777777" w:rsidR="00465542" w:rsidRDefault="001B080E" w:rsidP="001B08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lang w:val="es-CO"/>
              </w:rPr>
            </w:pPr>
            <w:r w:rsidRPr="001B080E">
              <w:rPr>
                <w:rFonts w:eastAsia="Calibri"/>
                <w:i/>
                <w:color w:val="000000" w:themeColor="text1"/>
                <w:lang w:val="es-CO"/>
              </w:rPr>
              <w:t xml:space="preserve">Lea cuidadosamente cada afirmación y marque F (Falso) o V (Verdadero). </w:t>
            </w:r>
          </w:p>
          <w:p w14:paraId="035AEF99" w14:textId="77777777" w:rsidR="00465542" w:rsidRDefault="00465542" w:rsidP="001B08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lang w:val="es-CO"/>
              </w:rPr>
            </w:pPr>
          </w:p>
          <w:p w14:paraId="7D0A80C4" w14:textId="6A6D6F7D" w:rsidR="001B080E" w:rsidRPr="001B080E" w:rsidRDefault="001B080E" w:rsidP="001B08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lang w:val="es-CO"/>
              </w:rPr>
            </w:pPr>
            <w:r w:rsidRPr="001B080E">
              <w:rPr>
                <w:rFonts w:eastAsia="Calibri"/>
                <w:i/>
                <w:color w:val="000000" w:themeColor="text1"/>
                <w:lang w:val="es-CO"/>
              </w:rPr>
              <w:t>Algunas afirmaciones han sido formuladas de manera intencionalmente retadora para evaluar su capacidad de análisis técnico, normativo y crítico, de acuerdo con los criterios del control de calidad en la industria alimentaria.</w:t>
            </w:r>
          </w:p>
          <w:p w14:paraId="62627715" w14:textId="77777777" w:rsidR="00F74F1E" w:rsidRPr="001B080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lang w:val="es-CO"/>
              </w:rPr>
            </w:pPr>
          </w:p>
          <w:p w14:paraId="767F5B0F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</w:tc>
      </w:tr>
      <w:tr w:rsidR="00F8304E" w:rsidRPr="00F8304E" w14:paraId="0B4DB213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F74F1E" w:rsidRPr="00F8304E" w:rsidRDefault="00F74F1E" w:rsidP="003B6C5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Nombre de la Actividad</w:t>
            </w:r>
          </w:p>
        </w:tc>
        <w:tc>
          <w:tcPr>
            <w:tcW w:w="7620" w:type="dxa"/>
            <w:gridSpan w:val="6"/>
            <w:shd w:val="clear" w:color="auto" w:fill="auto"/>
            <w:vAlign w:val="center"/>
          </w:tcPr>
          <w:p w14:paraId="77EE4804" w14:textId="4E9C4A38" w:rsidR="00F74F1E" w:rsidRPr="00F8304E" w:rsidRDefault="00D33A48" w:rsidP="003B6C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D33A48">
              <w:rPr>
                <w:rFonts w:eastAsia="Calibri"/>
                <w:bCs/>
                <w:iCs/>
                <w:color w:val="000000" w:themeColor="text1"/>
              </w:rPr>
              <w:t>Generalidades y contexto de los aditivos alimentarios.</w:t>
            </w:r>
          </w:p>
        </w:tc>
      </w:tr>
      <w:tr w:rsidR="00F8304E" w:rsidRPr="00F8304E" w14:paraId="0BBA839A" w14:textId="77777777" w:rsidTr="00F7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F74F1E" w:rsidRPr="00F8304E" w:rsidRDefault="00F74F1E" w:rsidP="003B6C5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Objetivo de la actividad</w:t>
            </w:r>
          </w:p>
        </w:tc>
        <w:tc>
          <w:tcPr>
            <w:tcW w:w="7620" w:type="dxa"/>
            <w:gridSpan w:val="6"/>
            <w:vAlign w:val="center"/>
          </w:tcPr>
          <w:p w14:paraId="48FF7865" w14:textId="51E0F4D3" w:rsidR="00F74F1E" w:rsidRPr="00F8304E" w:rsidRDefault="00465542" w:rsidP="003B6C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 xml:space="preserve">Evaluar la apropiación del conocimiento </w:t>
            </w:r>
            <w:r w:rsidR="008314CF" w:rsidRPr="008314CF">
              <w:rPr>
                <w:rFonts w:eastAsia="Calibri"/>
                <w:bCs/>
                <w:iCs/>
                <w:color w:val="000000" w:themeColor="text1"/>
              </w:rPr>
              <w:t>sobre los aditivos alimentarios, sus aspectos generales, tipos, etiquetado y normatividad.</w:t>
            </w:r>
          </w:p>
        </w:tc>
      </w:tr>
      <w:tr w:rsidR="00F8304E" w:rsidRPr="00F8304E" w14:paraId="5054460E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8"/>
            <w:shd w:val="clear" w:color="auto" w:fill="FFE599"/>
          </w:tcPr>
          <w:p w14:paraId="006C2857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PREGUNTAS</w:t>
            </w:r>
          </w:p>
        </w:tc>
      </w:tr>
      <w:tr w:rsidR="00F8304E" w:rsidRPr="00F8304E" w14:paraId="004C60EA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F74F1E" w:rsidRPr="00F8304E" w:rsidRDefault="00F74F1E" w:rsidP="007C0131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</w:t>
            </w:r>
          </w:p>
        </w:tc>
        <w:tc>
          <w:tcPr>
            <w:tcW w:w="5460" w:type="dxa"/>
            <w:gridSpan w:val="3"/>
          </w:tcPr>
          <w:p w14:paraId="2C3DB768" w14:textId="11FABCAB" w:rsidR="00F74F1E" w:rsidRPr="00A0672B" w:rsidRDefault="00465542" w:rsidP="007C0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A0672B">
              <w:rPr>
                <w:rFonts w:eastAsia="Calibri"/>
                <w:b/>
                <w:color w:val="000000" w:themeColor="text1"/>
                <w:sz w:val="20"/>
                <w:szCs w:val="20"/>
              </w:rPr>
              <w:t>Los aditivos alimentarios se adicionan de manera intencional a los alimentos exclusivamente para mejorar su valor nutricional</w:t>
            </w:r>
            <w:r w:rsidR="00A0672B" w:rsidRPr="00A0672B">
              <w:rPr>
                <w:rFonts w:eastAsia="Calibri"/>
                <w:b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3"/>
          </w:tcPr>
          <w:p w14:paraId="56B1DBDC" w14:textId="77777777" w:rsidR="00F74F1E" w:rsidRPr="00F8304E" w:rsidRDefault="00F74F1E" w:rsidP="007C013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Rta(s) correcta(s) (x)</w:t>
            </w:r>
          </w:p>
        </w:tc>
      </w:tr>
      <w:tr w:rsidR="00F8304E" w:rsidRPr="00F8304E" w14:paraId="6AE6FCCA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F74F1E" w:rsidRPr="00F8304E" w:rsidRDefault="00F74F1E" w:rsidP="007C0131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524650C3" w14:textId="3BFE6C9C" w:rsidR="00F74F1E" w:rsidRPr="00F8304E" w:rsidRDefault="00465542" w:rsidP="007C0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shd w:val="clear" w:color="auto" w:fill="FFFFFF"/>
          </w:tcPr>
          <w:p w14:paraId="6E952630" w14:textId="0427B40E" w:rsidR="00F74F1E" w:rsidRPr="00F8304E" w:rsidRDefault="00465542" w:rsidP="007C0131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F8304E" w:rsidRPr="00F8304E" w14:paraId="73F8C1A8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F74F1E" w:rsidRPr="00F8304E" w:rsidRDefault="00F74F1E" w:rsidP="007C0131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60DA80BD" w14:textId="7187DC9F" w:rsidR="00F74F1E" w:rsidRPr="00F8304E" w:rsidRDefault="00465542" w:rsidP="007C0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  <w:shd w:val="clear" w:color="auto" w:fill="FFFFFF"/>
          </w:tcPr>
          <w:p w14:paraId="3989BBDC" w14:textId="4D9DFE79" w:rsidR="00F74F1E" w:rsidRPr="00F8304E" w:rsidRDefault="00F74F1E" w:rsidP="007C013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EFFC171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491A3F6B" w14:textId="57D011FD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34A66C99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74BA9300" w14:textId="469023BA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39A6D842" w14:textId="6DF82419" w:rsidTr="00A06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5F1EE687" w:rsidR="00F74F1E" w:rsidRPr="00A0672B" w:rsidRDefault="00F74F1E" w:rsidP="007C0131">
            <w:pPr>
              <w:rPr>
                <w:rFonts w:eastAsia="Calibri"/>
                <w:color w:val="000000" w:themeColor="text1"/>
              </w:rPr>
            </w:pPr>
            <w:r w:rsidRPr="00A0672B">
              <w:rPr>
                <w:rFonts w:eastAsia="Calibri"/>
                <w:color w:val="000000" w:themeColor="text1"/>
              </w:rPr>
              <w:lastRenderedPageBreak/>
              <w:t>Pregunta 2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0E49A0B4" w14:textId="306446BE" w:rsidR="00F74F1E" w:rsidRPr="00A0672B" w:rsidRDefault="00A0672B" w:rsidP="007C0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A0672B">
              <w:rPr>
                <w:rFonts w:eastAsia="Calibri"/>
                <w:b/>
                <w:color w:val="000000" w:themeColor="text1"/>
                <w:sz w:val="20"/>
                <w:szCs w:val="20"/>
              </w:rPr>
              <w:t>El uso de la sal y el ahumado en el Paleolítico puede considerarse una de las primeras formas de aditivos alimentarios</w:t>
            </w:r>
            <w:r w:rsidRPr="00A0672B">
              <w:rPr>
                <w:rFonts w:eastAsia="Calibri"/>
                <w:b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167" w:type="dxa"/>
            <w:gridSpan w:val="4"/>
            <w:tcBorders>
              <w:right w:val="single" w:sz="4" w:space="0" w:color="auto"/>
            </w:tcBorders>
            <w:shd w:val="clear" w:color="auto" w:fill="auto"/>
          </w:tcPr>
          <w:p w14:paraId="638DC80B" w14:textId="77777777" w:rsidR="00F74F1E" w:rsidRPr="00F8304E" w:rsidRDefault="00F74F1E" w:rsidP="007C0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</w:p>
        </w:tc>
      </w:tr>
      <w:tr w:rsidR="00F8304E" w:rsidRPr="00F8304E" w14:paraId="182EC208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F74F1E" w:rsidRPr="00F8304E" w:rsidRDefault="00F74F1E" w:rsidP="007C0131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</w:tcPr>
          <w:p w14:paraId="687C2C8F" w14:textId="04FA2AD8" w:rsidR="00F74F1E" w:rsidRPr="00F8304E" w:rsidRDefault="00A0672B" w:rsidP="007C0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</w:tcPr>
          <w:p w14:paraId="7EC64AC1" w14:textId="77777777" w:rsidR="00F74F1E" w:rsidRPr="00F8304E" w:rsidRDefault="00F74F1E" w:rsidP="007C013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26FAD85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F74F1E" w:rsidRPr="00F8304E" w:rsidRDefault="00F74F1E" w:rsidP="007C0131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auto"/>
          </w:tcPr>
          <w:p w14:paraId="3F3C6146" w14:textId="056CD081" w:rsidR="00F74F1E" w:rsidRPr="00F8304E" w:rsidRDefault="00A0672B" w:rsidP="007C0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  <w:shd w:val="clear" w:color="auto" w:fill="auto"/>
          </w:tcPr>
          <w:p w14:paraId="0A6C93D3" w14:textId="7BCDFCB5" w:rsidR="00F74F1E" w:rsidRPr="00F8304E" w:rsidRDefault="00676AF9" w:rsidP="007C0131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F8304E" w:rsidRPr="00F8304E" w14:paraId="04FE8FE2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337E07D0" w14:textId="1495FA97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11C55432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6E3C1382" w14:textId="1EF3D9F7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283AFB1E" w14:textId="3B82A630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3F9E4F0B" w:rsidR="00F74F1E" w:rsidRPr="00F8304E" w:rsidRDefault="00F74F1E" w:rsidP="007C0131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3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414C53E3" w14:textId="3018140D" w:rsidR="00F74F1E" w:rsidRPr="00A0672B" w:rsidRDefault="00A0672B" w:rsidP="007C0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A0672B">
              <w:rPr>
                <w:rFonts w:eastAsia="Calibri"/>
                <w:b/>
                <w:color w:val="000000" w:themeColor="text1"/>
                <w:sz w:val="20"/>
                <w:szCs w:val="20"/>
                <w:lang w:val="es-CO"/>
              </w:rPr>
              <w:t>Todos los aditivos artificiales presentan mayor toxicidad que los aditivos de origen natural.</w:t>
            </w:r>
          </w:p>
        </w:tc>
        <w:tc>
          <w:tcPr>
            <w:tcW w:w="2167" w:type="dxa"/>
            <w:gridSpan w:val="4"/>
            <w:tcBorders>
              <w:left w:val="single" w:sz="4" w:space="0" w:color="auto"/>
            </w:tcBorders>
          </w:tcPr>
          <w:p w14:paraId="1E2E5708" w14:textId="77777777" w:rsidR="00F74F1E" w:rsidRPr="00F8304E" w:rsidRDefault="00F74F1E" w:rsidP="007C0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52F67B10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F74F1E" w:rsidRPr="00F8304E" w:rsidRDefault="00F74F1E" w:rsidP="007C0131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auto"/>
          </w:tcPr>
          <w:p w14:paraId="64E00BFC" w14:textId="52BB67C5" w:rsidR="00F74F1E" w:rsidRPr="00F8304E" w:rsidRDefault="00676AF9" w:rsidP="007C0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  <w:shd w:val="clear" w:color="auto" w:fill="auto"/>
          </w:tcPr>
          <w:p w14:paraId="0238AAA0" w14:textId="3CD6997C" w:rsidR="00F74F1E" w:rsidRPr="00F8304E" w:rsidRDefault="00676AF9" w:rsidP="007C0131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F8304E" w:rsidRPr="00F8304E" w14:paraId="673E1550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F74F1E" w:rsidRPr="00F8304E" w:rsidRDefault="00F74F1E" w:rsidP="007C0131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</w:tcPr>
          <w:p w14:paraId="17B23F11" w14:textId="5A34F638" w:rsidR="00F74F1E" w:rsidRPr="00F8304E" w:rsidRDefault="00676AF9" w:rsidP="007C0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</w:tcPr>
          <w:p w14:paraId="2C2A20EE" w14:textId="77777777" w:rsidR="00F74F1E" w:rsidRPr="00F8304E" w:rsidRDefault="00F74F1E" w:rsidP="007C013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4537208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2A2FBC31" w14:textId="29E48BD7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4EE405F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0BDE2997" w14:textId="7C43A6D2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5EB33552" w14:textId="53A43BBF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1A431563" w:rsidR="00F74F1E" w:rsidRPr="00F8304E" w:rsidRDefault="00F74F1E" w:rsidP="00AF7FC6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4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62793355" w14:textId="334DA7E3" w:rsidR="00F74F1E" w:rsidRPr="00F8304E" w:rsidRDefault="00676AF9" w:rsidP="00AF7F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676AF9">
              <w:rPr>
                <w:rFonts w:eastAsia="Calibri"/>
                <w:b/>
                <w:color w:val="000000" w:themeColor="text1"/>
                <w:lang w:val="es-CO"/>
              </w:rPr>
              <w:t>Los colorantes alimentarios influyen directamente en la percepción sensorial del sabor, aunque no modifiquen su composición química.</w:t>
            </w:r>
          </w:p>
        </w:tc>
        <w:tc>
          <w:tcPr>
            <w:tcW w:w="2167" w:type="dxa"/>
            <w:gridSpan w:val="4"/>
            <w:tcBorders>
              <w:left w:val="single" w:sz="4" w:space="0" w:color="auto"/>
            </w:tcBorders>
          </w:tcPr>
          <w:p w14:paraId="5E94FCE8" w14:textId="77777777" w:rsidR="00F74F1E" w:rsidRPr="00F8304E" w:rsidRDefault="00F74F1E" w:rsidP="00AF7F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7C6D9B26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F74F1E" w:rsidRPr="00F8304E" w:rsidRDefault="00F74F1E" w:rsidP="00AF7FC6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25405E6" w14:textId="7B091C96" w:rsidR="00F74F1E" w:rsidRPr="00F8304E" w:rsidRDefault="00676AF9" w:rsidP="00AF7F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C734011" w14:textId="77777777" w:rsidR="00F74F1E" w:rsidRPr="00F8304E" w:rsidRDefault="00F74F1E" w:rsidP="00AF7FC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2350E15A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F74F1E" w:rsidRPr="00F8304E" w:rsidRDefault="00F74F1E" w:rsidP="00AF7FC6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7696DFF1" w14:textId="36AA87E2" w:rsidR="00F74F1E" w:rsidRPr="00F8304E" w:rsidRDefault="00676AF9" w:rsidP="00AF7F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  <w:shd w:val="clear" w:color="auto" w:fill="FFFFFF"/>
          </w:tcPr>
          <w:p w14:paraId="151A0C27" w14:textId="472BB561" w:rsidR="00F74F1E" w:rsidRPr="00F8304E" w:rsidRDefault="00676AF9" w:rsidP="00AF7FC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F8304E" w:rsidRPr="00F8304E" w14:paraId="08882316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167B0554" w14:textId="091F0AFD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1780875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23D5F07F" w14:textId="07C19F55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71C31BBB" w14:textId="758E00B0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388AE975" w:rsidR="00F74F1E" w:rsidRPr="00F8304E" w:rsidRDefault="00F74F1E" w:rsidP="00AF7FC6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5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18F7B40D" w14:textId="311A4718" w:rsidR="00F74F1E" w:rsidRPr="00F8304E" w:rsidRDefault="00676AF9" w:rsidP="00AF7F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676AF9">
              <w:rPr>
                <w:rFonts w:eastAsia="Calibri"/>
                <w:b/>
                <w:color w:val="000000" w:themeColor="text1"/>
                <w:lang w:val="es-CO"/>
              </w:rPr>
              <w:t>La tartrazina (E-102) es un colorante natural ampliamente aceptado en productos de etiqueta limpia.</w:t>
            </w:r>
          </w:p>
        </w:tc>
        <w:tc>
          <w:tcPr>
            <w:tcW w:w="2167" w:type="dxa"/>
            <w:gridSpan w:val="4"/>
            <w:tcBorders>
              <w:left w:val="single" w:sz="4" w:space="0" w:color="auto"/>
            </w:tcBorders>
          </w:tcPr>
          <w:p w14:paraId="63BD4EAE" w14:textId="77777777" w:rsidR="00F74F1E" w:rsidRPr="00F8304E" w:rsidRDefault="00F74F1E" w:rsidP="00AF7F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308F03AE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F74F1E" w:rsidRPr="00F8304E" w:rsidRDefault="00F74F1E" w:rsidP="00AF7FC6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0DE90056" w14:textId="423A729E" w:rsidR="00F74F1E" w:rsidRPr="00F8304E" w:rsidRDefault="00676AF9" w:rsidP="00AF7F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3EBE960B" w14:textId="77777777" w:rsidR="00F74F1E" w:rsidRPr="00F8304E" w:rsidRDefault="00F74F1E" w:rsidP="00AF7FC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7F72311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F74F1E" w:rsidRPr="00F8304E" w:rsidRDefault="00F74F1E" w:rsidP="00AF7FC6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319F1B5F" w14:textId="54DA9FDC" w:rsidR="00F74F1E" w:rsidRPr="00F8304E" w:rsidRDefault="00676AF9" w:rsidP="00AF7F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  <w:shd w:val="clear" w:color="auto" w:fill="FFFFFF"/>
          </w:tcPr>
          <w:p w14:paraId="3FE9D0AC" w14:textId="6233AD21" w:rsidR="00F74F1E" w:rsidRPr="00F8304E" w:rsidRDefault="00676AF9" w:rsidP="00AF7FC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F8304E" w:rsidRPr="00F8304E" w14:paraId="7C3F3F25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4639F424" w:rsidR="00F74F1E" w:rsidRPr="00F8304E" w:rsidRDefault="00F74F1E" w:rsidP="00AF7FC6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03D48E66" w14:textId="2CA2593A" w:rsidR="00F74F1E" w:rsidRPr="00F8304E" w:rsidRDefault="00F74F1E" w:rsidP="00AF7F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0C679156" w14:textId="293335C4" w:rsidR="00F74F1E" w:rsidRPr="00F8304E" w:rsidRDefault="00F74F1E" w:rsidP="00AF7FC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712CB84C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3857E671" w:rsidR="00F74F1E" w:rsidRPr="00F8304E" w:rsidRDefault="00F74F1E" w:rsidP="00AF7FC6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70005516" w14:textId="6B45C24F" w:rsidR="00F74F1E" w:rsidRPr="00F8304E" w:rsidRDefault="00F74F1E" w:rsidP="00AF7F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57CD11B2" w14:textId="77777777" w:rsidR="00F74F1E" w:rsidRPr="00F8304E" w:rsidRDefault="00F74F1E" w:rsidP="00AF7FC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4AB651D6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364D3350" w14:textId="081E8A0A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B801877" w14:textId="187595F3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5445" w:type="dxa"/>
            <w:tcBorders>
              <w:right w:val="single" w:sz="4" w:space="0" w:color="auto"/>
            </w:tcBorders>
            <w:shd w:val="clear" w:color="auto" w:fill="FFFFFF"/>
          </w:tcPr>
          <w:p w14:paraId="5A6839D9" w14:textId="6D881AC1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  <w:tc>
          <w:tcPr>
            <w:tcW w:w="2175" w:type="dxa"/>
            <w:gridSpan w:val="5"/>
            <w:tcBorders>
              <w:left w:val="single" w:sz="4" w:space="0" w:color="auto"/>
            </w:tcBorders>
            <w:shd w:val="clear" w:color="auto" w:fill="FFFFFF"/>
          </w:tcPr>
          <w:p w14:paraId="72064771" w14:textId="77777777" w:rsidR="00F74F1E" w:rsidRPr="00F8304E" w:rsidRDefault="00F74F1E" w:rsidP="00B314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18E9CAAE" w14:textId="1DA609F4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E8308CE" w:rsidR="00F74F1E" w:rsidRPr="00F8304E" w:rsidRDefault="00F74F1E" w:rsidP="00AF7FC6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 xml:space="preserve">Pregunta 6 </w:t>
            </w:r>
          </w:p>
        </w:tc>
        <w:tc>
          <w:tcPr>
            <w:tcW w:w="5460" w:type="dxa"/>
            <w:gridSpan w:val="3"/>
            <w:tcBorders>
              <w:right w:val="single" w:sz="4" w:space="0" w:color="auto"/>
            </w:tcBorders>
          </w:tcPr>
          <w:p w14:paraId="66D87412" w14:textId="503851DA" w:rsidR="00F74F1E" w:rsidRPr="00F8304E" w:rsidRDefault="00676AF9" w:rsidP="00AF7F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676AF9">
              <w:rPr>
                <w:rFonts w:eastAsia="Calibri"/>
                <w:b/>
                <w:color w:val="000000" w:themeColor="text1"/>
                <w:lang w:val="es-CO"/>
              </w:rPr>
              <w:t xml:space="preserve">Los conservantes permiten prolongar la vida útil de los alimentos al inhibir el crecimiento de microorganismos. 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</w:tcPr>
          <w:p w14:paraId="05D89A81" w14:textId="77777777" w:rsidR="00F74F1E" w:rsidRPr="00F8304E" w:rsidRDefault="00F74F1E" w:rsidP="00AF7F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683B9F68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F74F1E" w:rsidRPr="00F8304E" w:rsidRDefault="00F74F1E" w:rsidP="00AF7FC6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C71D5A9" w14:textId="4A10067B" w:rsidR="00676AF9" w:rsidRPr="00F8304E" w:rsidRDefault="00676AF9" w:rsidP="00AF7F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61E6CAA" w14:textId="77777777" w:rsidR="00F74F1E" w:rsidRPr="00F8304E" w:rsidRDefault="00F74F1E" w:rsidP="00AF7FC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3DEC9C77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F74F1E" w:rsidRPr="00F8304E" w:rsidRDefault="00F74F1E" w:rsidP="00AF7FC6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29CC87EF" w14:textId="24174262" w:rsidR="00F74F1E" w:rsidRPr="00F8304E" w:rsidRDefault="00676AF9" w:rsidP="00AF7F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  <w:shd w:val="clear" w:color="auto" w:fill="FFFFFF"/>
          </w:tcPr>
          <w:p w14:paraId="2687AC60" w14:textId="360821A6" w:rsidR="00F74F1E" w:rsidRPr="00F8304E" w:rsidRDefault="00676AF9" w:rsidP="00AF7FC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F8304E" w:rsidRPr="00F8304E" w14:paraId="446B92FD" w14:textId="77777777" w:rsidTr="00D16BB1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3587B253" w:rsidR="00F74F1E" w:rsidRPr="00F8304E" w:rsidRDefault="00F74F1E" w:rsidP="00AF7FC6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36E7BEC7" w14:textId="271C38E9" w:rsidR="00F74F1E" w:rsidRPr="00F8304E" w:rsidRDefault="00F74F1E" w:rsidP="00AF7F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738EB2BB" w14:textId="40371EA7" w:rsidR="00F74F1E" w:rsidRPr="00F8304E" w:rsidRDefault="00F74F1E" w:rsidP="00AF7FC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22344DE2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31D0E5AE" w:rsidR="00F74F1E" w:rsidRPr="00F8304E" w:rsidRDefault="00F74F1E" w:rsidP="00AF7FC6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178F87A1" w14:textId="00C019B7" w:rsidR="00F74F1E" w:rsidRPr="00F8304E" w:rsidRDefault="00F74F1E" w:rsidP="00AF7F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7852F956" w14:textId="77777777" w:rsidR="00F74F1E" w:rsidRPr="00F8304E" w:rsidRDefault="00F74F1E" w:rsidP="00AF7FC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2FC6AD05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5085958A" w14:textId="5162322C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1C64FB7D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35306379" w14:textId="055692BA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5177CE1F" w14:textId="7BA4EDFD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F74F1E" w:rsidRPr="00F8304E" w:rsidRDefault="00F74F1E" w:rsidP="00D6347F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lastRenderedPageBreak/>
              <w:t>Pregunta 7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63D872F" w14:textId="3AD603AA" w:rsidR="00F74F1E" w:rsidRPr="00F8304E" w:rsidRDefault="00676AF9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676AF9">
              <w:rPr>
                <w:rFonts w:eastAsia="Calibri"/>
                <w:b/>
                <w:color w:val="000000" w:themeColor="text1"/>
                <w:sz w:val="20"/>
                <w:szCs w:val="20"/>
                <w:lang w:val="es-CO"/>
              </w:rPr>
              <w:t>La nisina (E-234) es un conservante de origen natural con alta eficacia frente a bacterias Gram positivas.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014AF854" w14:textId="77777777" w:rsidR="00F74F1E" w:rsidRPr="00F8304E" w:rsidRDefault="00F74F1E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01DA0309" w14:textId="00BB070C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F74F1E" w:rsidRPr="00F8304E" w:rsidRDefault="00F74F1E" w:rsidP="00F56C7F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069AF5F2" w14:textId="4EA7A641" w:rsidR="00F74F1E" w:rsidRPr="00F8304E" w:rsidRDefault="00676AF9" w:rsidP="00F56C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220A145A" w14:textId="7E092847" w:rsidR="00F74F1E" w:rsidRPr="00F8304E" w:rsidRDefault="00F74F1E" w:rsidP="00F56C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2A98126D" w14:textId="0975DFC4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F74F1E" w:rsidRPr="00F8304E" w:rsidRDefault="00F74F1E" w:rsidP="00F56C7F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54E32F3D" w14:textId="3F7460D3" w:rsidR="00F74F1E" w:rsidRPr="00F8304E" w:rsidRDefault="00676AF9" w:rsidP="00F56C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0A16281D" w14:textId="6EB34BFA" w:rsidR="00F74F1E" w:rsidRPr="00F8304E" w:rsidRDefault="00676AF9" w:rsidP="00F56C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F8304E" w:rsidRPr="00F8304E" w14:paraId="3B1E082D" w14:textId="42CA1B86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27AA99E0" w:rsidR="00F74F1E" w:rsidRPr="00F8304E" w:rsidRDefault="00F74F1E" w:rsidP="00F56C7F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0205FF41" w14:textId="6DB70188" w:rsidR="00F74F1E" w:rsidRPr="00F8304E" w:rsidRDefault="00F74F1E" w:rsidP="00F56C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F74F1E" w:rsidRPr="00F8304E" w:rsidRDefault="00F74F1E" w:rsidP="00F56C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0F93931D" w14:textId="5E01A5F9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56DDFBF1" w:rsidR="00F74F1E" w:rsidRPr="00F8304E" w:rsidRDefault="00F74F1E" w:rsidP="00D6347F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5E7A2969" w14:textId="20C2B9AB" w:rsidR="00F74F1E" w:rsidRPr="00F8304E" w:rsidRDefault="00F74F1E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00491A7A" w14:textId="77777777" w:rsidR="00F74F1E" w:rsidRPr="00F8304E" w:rsidRDefault="00F74F1E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08153BBD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619ABB6D" w14:textId="66E10651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83364F0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164ECDA1" w14:textId="0FEDA6AA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3CF55520" w14:textId="5CC4F002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F74F1E" w:rsidRPr="00F8304E" w:rsidRDefault="00F74F1E" w:rsidP="004549F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8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01F55CCA" w14:textId="2AAEAA8A" w:rsidR="00F74F1E" w:rsidRPr="005170C3" w:rsidRDefault="005170C3" w:rsidP="004549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  <w:lang w:val="es-CO"/>
              </w:rPr>
            </w:pPr>
            <w:r w:rsidRPr="005170C3">
              <w:rPr>
                <w:rFonts w:eastAsia="Calibri"/>
                <w:b/>
                <w:color w:val="000000" w:themeColor="text1"/>
                <w:sz w:val="20"/>
                <w:szCs w:val="20"/>
                <w:lang w:val="es-CO"/>
              </w:rPr>
              <w:t xml:space="preserve">El uso de nitritos en productos cárnicos está prohibido debido a su alta toxicidad. </w:t>
            </w:r>
          </w:p>
        </w:tc>
        <w:tc>
          <w:tcPr>
            <w:tcW w:w="690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A386508" w14:textId="77777777" w:rsidR="00F74F1E" w:rsidRPr="00F8304E" w:rsidRDefault="00F74F1E" w:rsidP="004549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2A020A68" w14:textId="01B6DE53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F74F1E" w:rsidRPr="00F8304E" w:rsidRDefault="00F74F1E" w:rsidP="004549F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449F3005" w14:textId="5AD03ADB" w:rsidR="00F74F1E" w:rsidRPr="00F8304E" w:rsidRDefault="005170C3" w:rsidP="00454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5F7BD58A" w14:textId="4F4258D5" w:rsidR="00F74F1E" w:rsidRPr="00F8304E" w:rsidRDefault="005170C3" w:rsidP="00454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F8304E" w:rsidRPr="00F8304E" w14:paraId="3F78D61E" w14:textId="042727D0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F74F1E" w:rsidRPr="00F8304E" w:rsidRDefault="00F74F1E" w:rsidP="004549F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3A21D86E" w14:textId="1492653C" w:rsidR="00F74F1E" w:rsidRPr="00F8304E" w:rsidRDefault="005170C3" w:rsidP="004549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6D2F09A9" w14:textId="6E3D23B2" w:rsidR="00F74F1E" w:rsidRPr="00F8304E" w:rsidRDefault="00F74F1E" w:rsidP="004549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032A4CB4" w14:textId="5BFE39D1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09D13EF6" w:rsidR="00F74F1E" w:rsidRPr="00F8304E" w:rsidRDefault="00F74F1E" w:rsidP="004549F2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505FB833" w14:textId="282E01E3" w:rsidR="00F74F1E" w:rsidRPr="00F8304E" w:rsidRDefault="00F74F1E" w:rsidP="00454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F74F1E" w:rsidRPr="00F8304E" w:rsidRDefault="00F74F1E" w:rsidP="00454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493EED7F" w14:textId="0A0B3CB6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3B691A24" w:rsidR="00F74F1E" w:rsidRPr="00F8304E" w:rsidRDefault="00F74F1E" w:rsidP="004549F2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4D1C142D" w14:textId="080B1791" w:rsidR="00F74F1E" w:rsidRPr="00F8304E" w:rsidRDefault="00F74F1E" w:rsidP="004549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F74F1E" w:rsidRPr="00F8304E" w:rsidRDefault="00F74F1E" w:rsidP="004549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62F91851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6268A119" w14:textId="2893329C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A15F36E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16D7A65D" w14:textId="29B8C86D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7E1DB258" w14:textId="4515A283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F74F1E" w:rsidRPr="00F8304E" w:rsidRDefault="00F74F1E" w:rsidP="004549F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9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743A5D64" w14:textId="2ED7C836" w:rsidR="00F74F1E" w:rsidRPr="00F8304E" w:rsidRDefault="004F5EB3" w:rsidP="00454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/>
                <w:color w:val="000000" w:themeColor="text1"/>
                <w:sz w:val="20"/>
                <w:szCs w:val="20"/>
              </w:rPr>
              <w:t>Los antioxidantes previene el deterioro de los alimentos al retardar procesos de oxidación lipídica.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6A0860F7" w14:textId="77777777" w:rsidR="00F74F1E" w:rsidRPr="00F8304E" w:rsidRDefault="00F74F1E" w:rsidP="00454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7A250B5E" w14:textId="25F727A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F74F1E" w:rsidRPr="00F8304E" w:rsidRDefault="00F74F1E" w:rsidP="004549F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7F910977" w14:textId="22263168" w:rsidR="00F74F1E" w:rsidRPr="00F8304E" w:rsidRDefault="004F5EB3" w:rsidP="004549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3D6D6545" w:rsidR="00F74F1E" w:rsidRPr="00F8304E" w:rsidRDefault="00F74F1E" w:rsidP="004549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7BD5093B" w14:textId="1231854E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F74F1E" w:rsidRPr="00F8304E" w:rsidRDefault="00F74F1E" w:rsidP="004549F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5163C6F8" w14:textId="6F57C973" w:rsidR="00F74F1E" w:rsidRPr="00F8304E" w:rsidRDefault="004F5EB3" w:rsidP="00454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15D829E8" w:rsidR="00F74F1E" w:rsidRPr="00F8304E" w:rsidRDefault="004F5EB3" w:rsidP="00454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F8304E" w:rsidRPr="00F8304E" w14:paraId="2FCE10DD" w14:textId="51BE9E2C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20CC56C4" w:rsidR="00F74F1E" w:rsidRPr="00F8304E" w:rsidRDefault="00F74F1E" w:rsidP="00D6347F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B1FD8D5" w14:textId="045D8999" w:rsidR="00F74F1E" w:rsidRPr="00F8304E" w:rsidRDefault="00F74F1E" w:rsidP="00D634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F74F1E" w:rsidRPr="00F8304E" w:rsidRDefault="00F74F1E" w:rsidP="00D634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27C20F78" w14:textId="72838FDF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A295A7E" w:rsidR="00F74F1E" w:rsidRPr="00F8304E" w:rsidRDefault="00F74F1E" w:rsidP="00D6347F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D0D0692" w14:textId="13745C8C" w:rsidR="00F74F1E" w:rsidRPr="00F8304E" w:rsidRDefault="00F74F1E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F74F1E" w:rsidRPr="00F8304E" w:rsidRDefault="00F74F1E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45B272BB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25624309" w14:textId="1ECC401D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13F55B6E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tcBorders>
              <w:bottom w:val="single" w:sz="4" w:space="0" w:color="auto"/>
            </w:tcBorders>
            <w:shd w:val="clear" w:color="auto" w:fill="FFFFFF"/>
          </w:tcPr>
          <w:p w14:paraId="2D14D9D4" w14:textId="34E0BB84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7B24C0F2" w14:textId="13D23CBC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F74F1E" w:rsidRPr="00F8304E" w:rsidRDefault="00F74F1E" w:rsidP="00D6347F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10</w:t>
            </w:r>
          </w:p>
        </w:tc>
        <w:tc>
          <w:tcPr>
            <w:tcW w:w="7020" w:type="dxa"/>
            <w:gridSpan w:val="5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28B652ED" w:rsidR="00F74F1E" w:rsidRPr="00F8304E" w:rsidRDefault="004F5EB3" w:rsidP="00D634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/>
                <w:color w:val="000000" w:themeColor="text1"/>
                <w:sz w:val="20"/>
                <w:szCs w:val="20"/>
              </w:rPr>
              <w:t>El ácido ascórbico puede cumplir simultáneamente funciones antioxidantes y reguladoras de pH.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F74F1E" w:rsidRPr="00F8304E" w:rsidRDefault="00F74F1E" w:rsidP="00D634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0F102596" w14:textId="5D13DCF0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F74F1E" w:rsidRPr="00F8304E" w:rsidRDefault="00F74F1E" w:rsidP="004549F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7020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18019079" w14:textId="1FE59B93" w:rsidR="00F74F1E" w:rsidRPr="004F5EB3" w:rsidRDefault="004F5EB3" w:rsidP="00454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F74F1E" w:rsidRPr="00F8304E" w:rsidRDefault="00F74F1E" w:rsidP="004549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680B24AD" w14:textId="1578C0C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F74F1E" w:rsidRPr="00F8304E" w:rsidRDefault="00F74F1E" w:rsidP="004549F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7020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214ED341" w14:textId="667C5BF5" w:rsidR="00F74F1E" w:rsidRPr="00F8304E" w:rsidRDefault="004F5EB3" w:rsidP="004549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616EAE48" w:rsidR="00F74F1E" w:rsidRPr="004F5EB3" w:rsidRDefault="004F5EB3" w:rsidP="004549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  <w:sz w:val="20"/>
                <w:szCs w:val="20"/>
              </w:rPr>
            </w:pPr>
            <w:r w:rsidRPr="004F5EB3">
              <w:rPr>
                <w:rFonts w:eastAsia="Calibri"/>
                <w:bCs/>
                <w:iCs/>
                <w:color w:val="000000" w:themeColor="text1"/>
                <w:sz w:val="20"/>
                <w:szCs w:val="20"/>
              </w:rPr>
              <w:t>X</w:t>
            </w:r>
          </w:p>
        </w:tc>
      </w:tr>
      <w:tr w:rsidR="00F8304E" w:rsidRPr="00F8304E" w14:paraId="52BCC226" w14:textId="22D987B8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3C956D9C" w:rsidR="00F74F1E" w:rsidRPr="00F8304E" w:rsidRDefault="00F74F1E" w:rsidP="00D6347F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7020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6607C27A" w14:textId="7A15178D" w:rsidR="00F74F1E" w:rsidRPr="00F8304E" w:rsidRDefault="00F74F1E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F74F1E" w:rsidRPr="00F8304E" w:rsidRDefault="00F74F1E" w:rsidP="00D634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0EC07AF1" w14:textId="1673840A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6B8FA7E" w:rsidR="00F74F1E" w:rsidRPr="00F8304E" w:rsidRDefault="00F74F1E" w:rsidP="00D6347F">
            <w:pPr>
              <w:rPr>
                <w:rFonts w:eastAsia="Calibri"/>
                <w:b w:val="0"/>
                <w:bCs/>
                <w:color w:val="000000" w:themeColor="text1"/>
              </w:rPr>
            </w:pPr>
          </w:p>
        </w:tc>
        <w:tc>
          <w:tcPr>
            <w:tcW w:w="7020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1941DCCE" w14:textId="16357C81" w:rsidR="00F74F1E" w:rsidRPr="00F8304E" w:rsidRDefault="00F74F1E" w:rsidP="00D634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F74F1E" w:rsidRPr="00F8304E" w:rsidRDefault="00F74F1E" w:rsidP="00D634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6A03552D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285F45BE" w14:textId="582EA016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48DF31DC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6034138F" w14:textId="5DD972D6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</w:tbl>
    <w:tbl>
      <w:tblPr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45"/>
        <w:gridCol w:w="8"/>
        <w:gridCol w:w="7"/>
        <w:gridCol w:w="1470"/>
        <w:gridCol w:w="90"/>
        <w:gridCol w:w="600"/>
      </w:tblGrid>
      <w:tr w:rsidR="0044239B" w:rsidRPr="00F8304E" w14:paraId="0E2420EB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69DEEC37" w14:textId="5D6BA44C" w:rsidR="0044239B" w:rsidRPr="0044239B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44239B">
              <w:rPr>
                <w:rFonts w:eastAsia="Calibri"/>
                <w:b/>
                <w:bCs/>
                <w:color w:val="000000" w:themeColor="text1"/>
              </w:rPr>
              <w:t>Pregunta 1</w:t>
            </w:r>
            <w:r>
              <w:rPr>
                <w:rFonts w:eastAsia="Calibri"/>
                <w:b/>
                <w:bCs/>
                <w:color w:val="000000" w:themeColor="text1"/>
              </w:rPr>
              <w:t>1</w:t>
            </w:r>
          </w:p>
        </w:tc>
        <w:tc>
          <w:tcPr>
            <w:tcW w:w="5460" w:type="dxa"/>
            <w:gridSpan w:val="3"/>
          </w:tcPr>
          <w:p w14:paraId="2818DA91" w14:textId="62AFD1CE" w:rsidR="0044239B" w:rsidRPr="00F8304E" w:rsidRDefault="004F5EB3" w:rsidP="00CF04A0">
            <w:pPr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/>
                <w:color w:val="000000" w:themeColor="text1"/>
                <w:sz w:val="20"/>
                <w:szCs w:val="20"/>
              </w:rPr>
              <w:t>Los edulcorantes siempre aportan calorías en cantidades equivalentes al azúcar.</w:t>
            </w:r>
          </w:p>
        </w:tc>
        <w:tc>
          <w:tcPr>
            <w:tcW w:w="2160" w:type="dxa"/>
            <w:gridSpan w:val="3"/>
          </w:tcPr>
          <w:p w14:paraId="5C85A552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Rta(s) correcta(s) (x)</w:t>
            </w:r>
          </w:p>
        </w:tc>
      </w:tr>
      <w:tr w:rsidR="0044239B" w:rsidRPr="00F8304E" w14:paraId="6BBFE5A7" w14:textId="77777777" w:rsidTr="00CF04A0">
        <w:trPr>
          <w:trHeight w:val="220"/>
        </w:trPr>
        <w:tc>
          <w:tcPr>
            <w:tcW w:w="1267" w:type="dxa"/>
          </w:tcPr>
          <w:p w14:paraId="1B0FA0F4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419E725A" w14:textId="23E262C3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shd w:val="clear" w:color="auto" w:fill="FFFFFF"/>
          </w:tcPr>
          <w:p w14:paraId="7695CBFF" w14:textId="48F012BF" w:rsidR="0044239B" w:rsidRPr="00F8304E" w:rsidRDefault="004F5EB3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44239B" w:rsidRPr="00F8304E" w14:paraId="7C32869D" w14:textId="77777777" w:rsidTr="00CF04A0">
        <w:trPr>
          <w:trHeight w:val="220"/>
        </w:trPr>
        <w:tc>
          <w:tcPr>
            <w:tcW w:w="1267" w:type="dxa"/>
            <w:shd w:val="clear" w:color="auto" w:fill="FBE5D5"/>
          </w:tcPr>
          <w:p w14:paraId="3BDA26CA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3B0ED53F" w14:textId="7CC5BCFC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  <w:shd w:val="clear" w:color="auto" w:fill="FFFFFF"/>
          </w:tcPr>
          <w:p w14:paraId="43179EC3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61B35162" w14:textId="77777777" w:rsidTr="00CF04A0">
        <w:trPr>
          <w:trHeight w:val="220"/>
        </w:trPr>
        <w:tc>
          <w:tcPr>
            <w:tcW w:w="1267" w:type="dxa"/>
          </w:tcPr>
          <w:p w14:paraId="396324D4" w14:textId="40057D3C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2B88B328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364DCCB7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59987040" w14:textId="77777777" w:rsidTr="00CF04A0">
        <w:trPr>
          <w:trHeight w:val="220"/>
        </w:trPr>
        <w:tc>
          <w:tcPr>
            <w:tcW w:w="1267" w:type="dxa"/>
            <w:shd w:val="clear" w:color="auto" w:fill="FBE5D5"/>
          </w:tcPr>
          <w:p w14:paraId="374612B0" w14:textId="2DA24103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1647CDF8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5BB56960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4027E383" w14:textId="77777777" w:rsidTr="00CF04A0">
        <w:trPr>
          <w:trHeight w:val="220"/>
        </w:trPr>
        <w:tc>
          <w:tcPr>
            <w:tcW w:w="2534" w:type="dxa"/>
            <w:gridSpan w:val="2"/>
          </w:tcPr>
          <w:p w14:paraId="48172210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3A829F59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44239B" w:rsidRPr="00F8304E" w14:paraId="18E5E116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54FEBAF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lastRenderedPageBreak/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76118345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44239B" w:rsidRPr="00F8304E" w14:paraId="4EC1D75D" w14:textId="77777777" w:rsidTr="00CF04A0">
        <w:trPr>
          <w:trHeight w:val="220"/>
        </w:trPr>
        <w:tc>
          <w:tcPr>
            <w:tcW w:w="2534" w:type="dxa"/>
            <w:gridSpan w:val="2"/>
          </w:tcPr>
          <w:p w14:paraId="45F8B593" w14:textId="058AD533" w:rsidR="0044239B" w:rsidRPr="0044239B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44239B">
              <w:rPr>
                <w:rFonts w:eastAsia="Calibri"/>
                <w:b/>
                <w:bCs/>
                <w:color w:val="000000" w:themeColor="text1"/>
              </w:rPr>
              <w:t xml:space="preserve">Pregunta </w:t>
            </w:r>
            <w:r>
              <w:rPr>
                <w:rFonts w:eastAsia="Calibri"/>
                <w:b/>
                <w:bCs/>
                <w:color w:val="000000" w:themeColor="text1"/>
              </w:rPr>
              <w:t>1</w:t>
            </w:r>
            <w:r w:rsidRPr="0044239B">
              <w:rPr>
                <w:rFonts w:eastAsia="Calibri"/>
                <w:b/>
                <w:bCs/>
                <w:color w:val="000000" w:themeColor="text1"/>
              </w:rPr>
              <w:t>2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715AA529" w14:textId="05E1D56F" w:rsidR="0044239B" w:rsidRPr="00F8304E" w:rsidRDefault="004F5EB3" w:rsidP="00CF04A0">
            <w:pPr>
              <w:rPr>
                <w:rFonts w:eastAsia="Calibri"/>
                <w:b/>
                <w:color w:val="000000" w:themeColor="text1"/>
              </w:rPr>
            </w:pPr>
            <w:r>
              <w:rPr>
                <w:rFonts w:eastAsia="Calibri"/>
                <w:b/>
                <w:color w:val="000000" w:themeColor="text1"/>
              </w:rPr>
              <w:t>La sacral osa se caracteriza por su alta estabilidad térmica en procesos de horneado.</w:t>
            </w:r>
          </w:p>
        </w:tc>
        <w:tc>
          <w:tcPr>
            <w:tcW w:w="2167" w:type="dxa"/>
            <w:gridSpan w:val="4"/>
            <w:tcBorders>
              <w:right w:val="single" w:sz="4" w:space="0" w:color="auto"/>
            </w:tcBorders>
          </w:tcPr>
          <w:p w14:paraId="3D7F1127" w14:textId="77777777" w:rsidR="0044239B" w:rsidRPr="00F8304E" w:rsidRDefault="0044239B" w:rsidP="00CF04A0">
            <w:pPr>
              <w:rPr>
                <w:rFonts w:eastAsia="Calibri"/>
                <w:b/>
                <w:color w:val="000000" w:themeColor="text1"/>
              </w:rPr>
            </w:pPr>
          </w:p>
        </w:tc>
      </w:tr>
      <w:tr w:rsidR="0044239B" w:rsidRPr="00F8304E" w14:paraId="5A823D90" w14:textId="77777777" w:rsidTr="00CF04A0">
        <w:trPr>
          <w:trHeight w:val="220"/>
        </w:trPr>
        <w:tc>
          <w:tcPr>
            <w:tcW w:w="1267" w:type="dxa"/>
            <w:shd w:val="clear" w:color="auto" w:fill="FBE5D5"/>
          </w:tcPr>
          <w:p w14:paraId="7D6FEE96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</w:tcPr>
          <w:p w14:paraId="4A20EE99" w14:textId="741B8D6A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</w:tcPr>
          <w:p w14:paraId="6C6E3208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69CF089D" w14:textId="77777777" w:rsidTr="00CF04A0">
        <w:trPr>
          <w:trHeight w:val="220"/>
        </w:trPr>
        <w:tc>
          <w:tcPr>
            <w:tcW w:w="1267" w:type="dxa"/>
          </w:tcPr>
          <w:p w14:paraId="5180A370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</w:tcPr>
          <w:p w14:paraId="4F0AEFA1" w14:textId="4BB216F3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</w:tcPr>
          <w:p w14:paraId="7197DB90" w14:textId="0A2740C5" w:rsidR="0044239B" w:rsidRPr="00F8304E" w:rsidRDefault="004F5EB3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44239B" w:rsidRPr="00F8304E" w14:paraId="20AC63FF" w14:textId="77777777" w:rsidTr="00CF04A0">
        <w:trPr>
          <w:trHeight w:val="220"/>
        </w:trPr>
        <w:tc>
          <w:tcPr>
            <w:tcW w:w="1267" w:type="dxa"/>
            <w:shd w:val="clear" w:color="auto" w:fill="FBE5D5"/>
          </w:tcPr>
          <w:p w14:paraId="468A5F0E" w14:textId="32982FEB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</w:tcPr>
          <w:p w14:paraId="456D64C4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</w:tcPr>
          <w:p w14:paraId="10BF9463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69E53904" w14:textId="77777777" w:rsidTr="00CF04A0">
        <w:trPr>
          <w:trHeight w:val="220"/>
        </w:trPr>
        <w:tc>
          <w:tcPr>
            <w:tcW w:w="1267" w:type="dxa"/>
          </w:tcPr>
          <w:p w14:paraId="1084F2CC" w14:textId="13731E85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</w:tcPr>
          <w:p w14:paraId="576348AF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</w:tcPr>
          <w:p w14:paraId="16E853D8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46E6B888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19C94D76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5AAD56C5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44239B" w:rsidRPr="00F8304E" w14:paraId="2A48F809" w14:textId="77777777" w:rsidTr="00CF04A0">
        <w:trPr>
          <w:trHeight w:val="220"/>
        </w:trPr>
        <w:tc>
          <w:tcPr>
            <w:tcW w:w="2534" w:type="dxa"/>
            <w:gridSpan w:val="2"/>
          </w:tcPr>
          <w:p w14:paraId="1C4201A4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2B45A7F4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44239B" w:rsidRPr="00F8304E" w14:paraId="5598B519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C60342E" w14:textId="3A21B3FC" w:rsidR="0044239B" w:rsidRPr="0044239B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44239B">
              <w:rPr>
                <w:rFonts w:eastAsia="Calibri"/>
                <w:b/>
                <w:bCs/>
                <w:color w:val="000000" w:themeColor="text1"/>
              </w:rPr>
              <w:t xml:space="preserve">Pregunta </w:t>
            </w:r>
            <w:r>
              <w:rPr>
                <w:rFonts w:eastAsia="Calibri"/>
                <w:b/>
                <w:bCs/>
                <w:color w:val="000000" w:themeColor="text1"/>
              </w:rPr>
              <w:t>1</w:t>
            </w:r>
            <w:r w:rsidRPr="0044239B">
              <w:rPr>
                <w:rFonts w:eastAsia="Calibri"/>
                <w:b/>
                <w:bCs/>
                <w:color w:val="000000" w:themeColor="text1"/>
              </w:rPr>
              <w:t>3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21BEAA6B" w14:textId="50A49202" w:rsidR="0044239B" w:rsidRPr="00F8304E" w:rsidRDefault="004F5EB3" w:rsidP="00CF04A0">
            <w:pPr>
              <w:rPr>
                <w:rFonts w:eastAsia="Calibri"/>
                <w:b/>
                <w:color w:val="000000" w:themeColor="text1"/>
              </w:rPr>
            </w:pPr>
            <w:r>
              <w:rPr>
                <w:rFonts w:eastAsia="Calibri"/>
                <w:b/>
                <w:color w:val="000000" w:themeColor="text1"/>
              </w:rPr>
              <w:t>Los estabilizantes actúan principalmente aumentando el contenido microbiológico del alimento.</w:t>
            </w:r>
          </w:p>
        </w:tc>
        <w:tc>
          <w:tcPr>
            <w:tcW w:w="2167" w:type="dxa"/>
            <w:gridSpan w:val="4"/>
            <w:tcBorders>
              <w:left w:val="single" w:sz="4" w:space="0" w:color="auto"/>
            </w:tcBorders>
          </w:tcPr>
          <w:p w14:paraId="2A9C9F51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2647483C" w14:textId="77777777" w:rsidTr="00CF04A0">
        <w:trPr>
          <w:trHeight w:val="220"/>
        </w:trPr>
        <w:tc>
          <w:tcPr>
            <w:tcW w:w="1267" w:type="dxa"/>
          </w:tcPr>
          <w:p w14:paraId="5E6875A5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</w:tcPr>
          <w:p w14:paraId="6876148E" w14:textId="3C2D358A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</w:tcPr>
          <w:p w14:paraId="14FF6EB8" w14:textId="0159E1BB" w:rsidR="0044239B" w:rsidRPr="00F8304E" w:rsidRDefault="004F5EB3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44239B" w:rsidRPr="00F8304E" w14:paraId="0AE74F51" w14:textId="77777777" w:rsidTr="00CF04A0">
        <w:trPr>
          <w:trHeight w:val="220"/>
        </w:trPr>
        <w:tc>
          <w:tcPr>
            <w:tcW w:w="1267" w:type="dxa"/>
            <w:shd w:val="clear" w:color="auto" w:fill="FBE5D5"/>
          </w:tcPr>
          <w:p w14:paraId="17AAF2E7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</w:tcPr>
          <w:p w14:paraId="143537E0" w14:textId="420628D9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</w:tcPr>
          <w:p w14:paraId="58AD4971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23F19DDA" w14:textId="77777777" w:rsidTr="00CF04A0">
        <w:trPr>
          <w:trHeight w:val="220"/>
        </w:trPr>
        <w:tc>
          <w:tcPr>
            <w:tcW w:w="1267" w:type="dxa"/>
          </w:tcPr>
          <w:p w14:paraId="66DA930A" w14:textId="72E779AD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</w:tcPr>
          <w:p w14:paraId="6A47E4CF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</w:tcPr>
          <w:p w14:paraId="6321D4E7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72642F0C" w14:textId="77777777" w:rsidTr="00CF04A0">
        <w:trPr>
          <w:trHeight w:val="220"/>
        </w:trPr>
        <w:tc>
          <w:tcPr>
            <w:tcW w:w="1267" w:type="dxa"/>
            <w:shd w:val="clear" w:color="auto" w:fill="FBE5D5"/>
          </w:tcPr>
          <w:p w14:paraId="0741784F" w14:textId="3533E1C0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</w:tcPr>
          <w:p w14:paraId="75B12671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</w:tcPr>
          <w:p w14:paraId="281CC2A6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311E9A47" w14:textId="77777777" w:rsidTr="00CF04A0">
        <w:trPr>
          <w:trHeight w:val="220"/>
        </w:trPr>
        <w:tc>
          <w:tcPr>
            <w:tcW w:w="2534" w:type="dxa"/>
            <w:gridSpan w:val="2"/>
          </w:tcPr>
          <w:p w14:paraId="086DC9E9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76E7AE82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44239B" w:rsidRPr="00F8304E" w14:paraId="0D7EA807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E1162BE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7C0601C4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44239B" w:rsidRPr="00F8304E" w14:paraId="1C017384" w14:textId="77777777" w:rsidTr="00CF04A0">
        <w:trPr>
          <w:trHeight w:val="220"/>
        </w:trPr>
        <w:tc>
          <w:tcPr>
            <w:tcW w:w="2534" w:type="dxa"/>
            <w:gridSpan w:val="2"/>
          </w:tcPr>
          <w:p w14:paraId="4F00D6B4" w14:textId="3A0295B3" w:rsidR="0044239B" w:rsidRPr="0044239B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44239B">
              <w:rPr>
                <w:rFonts w:eastAsia="Calibri"/>
                <w:b/>
                <w:bCs/>
                <w:color w:val="000000" w:themeColor="text1"/>
              </w:rPr>
              <w:t xml:space="preserve">Pregunta </w:t>
            </w:r>
            <w:r>
              <w:rPr>
                <w:rFonts w:eastAsia="Calibri"/>
                <w:b/>
                <w:bCs/>
                <w:color w:val="000000" w:themeColor="text1"/>
              </w:rPr>
              <w:t>1</w:t>
            </w:r>
            <w:r w:rsidRPr="0044239B">
              <w:rPr>
                <w:rFonts w:eastAsia="Calibri"/>
                <w:b/>
                <w:bCs/>
                <w:color w:val="000000" w:themeColor="text1"/>
              </w:rPr>
              <w:t>4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6E39A023" w14:textId="12BC3C34" w:rsidR="0044239B" w:rsidRPr="00F8304E" w:rsidRDefault="004F5EB3" w:rsidP="00CF04A0">
            <w:pPr>
              <w:rPr>
                <w:rFonts w:eastAsia="Calibri"/>
                <w:b/>
                <w:color w:val="000000" w:themeColor="text1"/>
              </w:rPr>
            </w:pPr>
            <w:r>
              <w:rPr>
                <w:rFonts w:eastAsia="Calibri"/>
                <w:b/>
                <w:color w:val="000000" w:themeColor="text1"/>
              </w:rPr>
              <w:t>La goma xantana mantiene su estabilidad radiológica incluso bajo condiciones de corte mecánico.</w:t>
            </w:r>
          </w:p>
        </w:tc>
        <w:tc>
          <w:tcPr>
            <w:tcW w:w="2167" w:type="dxa"/>
            <w:gridSpan w:val="4"/>
            <w:tcBorders>
              <w:left w:val="single" w:sz="4" w:space="0" w:color="auto"/>
            </w:tcBorders>
          </w:tcPr>
          <w:p w14:paraId="33C15C5F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60DE3CFB" w14:textId="77777777" w:rsidTr="00CF04A0">
        <w:trPr>
          <w:trHeight w:val="220"/>
        </w:trPr>
        <w:tc>
          <w:tcPr>
            <w:tcW w:w="1267" w:type="dxa"/>
            <w:shd w:val="clear" w:color="auto" w:fill="FBE5D5"/>
          </w:tcPr>
          <w:p w14:paraId="7EB961F8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8F07130" w14:textId="3819220C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B330F49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78D035F6" w14:textId="77777777" w:rsidTr="00CF04A0">
        <w:trPr>
          <w:trHeight w:val="220"/>
        </w:trPr>
        <w:tc>
          <w:tcPr>
            <w:tcW w:w="1267" w:type="dxa"/>
          </w:tcPr>
          <w:p w14:paraId="48D664BD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63E394A7" w14:textId="209E216A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  <w:shd w:val="clear" w:color="auto" w:fill="FFFFFF"/>
          </w:tcPr>
          <w:p w14:paraId="2CCABD62" w14:textId="6D7497B4" w:rsidR="0044239B" w:rsidRPr="00F8304E" w:rsidRDefault="004F5EB3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44239B" w:rsidRPr="00F8304E" w14:paraId="4B06E82F" w14:textId="77777777" w:rsidTr="00CF04A0">
        <w:trPr>
          <w:trHeight w:val="70"/>
        </w:trPr>
        <w:tc>
          <w:tcPr>
            <w:tcW w:w="1267" w:type="dxa"/>
            <w:shd w:val="clear" w:color="auto" w:fill="FBE5D5"/>
          </w:tcPr>
          <w:p w14:paraId="66B304A4" w14:textId="691DD123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7CC60587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53CF1935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3FF5C625" w14:textId="77777777" w:rsidTr="00CF04A0">
        <w:trPr>
          <w:trHeight w:val="220"/>
        </w:trPr>
        <w:tc>
          <w:tcPr>
            <w:tcW w:w="1267" w:type="dxa"/>
          </w:tcPr>
          <w:p w14:paraId="63063C6C" w14:textId="37ED2254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0148E3EA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645C31F7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175A3458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2BF5095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1083477D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44239B" w:rsidRPr="00F8304E" w14:paraId="2E33861B" w14:textId="77777777" w:rsidTr="00CF04A0">
        <w:trPr>
          <w:trHeight w:val="220"/>
        </w:trPr>
        <w:tc>
          <w:tcPr>
            <w:tcW w:w="2534" w:type="dxa"/>
            <w:gridSpan w:val="2"/>
          </w:tcPr>
          <w:p w14:paraId="7A96D4B4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076AFB33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44239B" w:rsidRPr="00F8304E" w14:paraId="3CCCD516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9AC8497" w14:textId="1035D4FD" w:rsidR="0044239B" w:rsidRPr="0044239B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44239B">
              <w:rPr>
                <w:rFonts w:eastAsia="Calibri"/>
                <w:b/>
                <w:bCs/>
                <w:color w:val="000000" w:themeColor="text1"/>
              </w:rPr>
              <w:t xml:space="preserve">Pregunta </w:t>
            </w:r>
            <w:r>
              <w:rPr>
                <w:rFonts w:eastAsia="Calibri"/>
                <w:b/>
                <w:bCs/>
                <w:color w:val="000000" w:themeColor="text1"/>
              </w:rPr>
              <w:t>1</w:t>
            </w:r>
            <w:r w:rsidRPr="0044239B">
              <w:rPr>
                <w:rFonts w:eastAsia="Calibri"/>
                <w:b/>
                <w:bCs/>
                <w:color w:val="000000" w:themeColor="text1"/>
              </w:rPr>
              <w:t>5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3A6752F9" w14:textId="50BF6C0A" w:rsidR="0044239B" w:rsidRPr="00F8304E" w:rsidRDefault="004F5EB3" w:rsidP="00CF04A0">
            <w:pPr>
              <w:rPr>
                <w:rFonts w:eastAsia="Calibri"/>
                <w:b/>
                <w:color w:val="000000" w:themeColor="text1"/>
              </w:rPr>
            </w:pPr>
            <w:r>
              <w:rPr>
                <w:rFonts w:eastAsia="Calibri"/>
                <w:b/>
                <w:color w:val="000000" w:themeColor="text1"/>
              </w:rPr>
              <w:t>Los reguladores de pH contribuyen a la eficacia de los conservantes al modificar la acidez del medio.</w:t>
            </w:r>
          </w:p>
        </w:tc>
        <w:tc>
          <w:tcPr>
            <w:tcW w:w="2167" w:type="dxa"/>
            <w:gridSpan w:val="4"/>
            <w:tcBorders>
              <w:left w:val="single" w:sz="4" w:space="0" w:color="auto"/>
            </w:tcBorders>
          </w:tcPr>
          <w:p w14:paraId="28E6E430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6059BE7A" w14:textId="77777777" w:rsidTr="00CF04A0">
        <w:trPr>
          <w:trHeight w:val="220"/>
        </w:trPr>
        <w:tc>
          <w:tcPr>
            <w:tcW w:w="1267" w:type="dxa"/>
          </w:tcPr>
          <w:p w14:paraId="19178A0E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3718057E" w14:textId="7F6052B3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F977469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4E9EE371" w14:textId="77777777" w:rsidTr="00CF04A0">
        <w:trPr>
          <w:trHeight w:val="220"/>
        </w:trPr>
        <w:tc>
          <w:tcPr>
            <w:tcW w:w="1267" w:type="dxa"/>
            <w:shd w:val="clear" w:color="auto" w:fill="FBE5D5"/>
          </w:tcPr>
          <w:p w14:paraId="6DED4275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421B712C" w14:textId="15D51005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  <w:shd w:val="clear" w:color="auto" w:fill="FFFFFF"/>
          </w:tcPr>
          <w:p w14:paraId="31D189C4" w14:textId="29D457E6" w:rsidR="0044239B" w:rsidRPr="00F8304E" w:rsidRDefault="004F5EB3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44239B" w:rsidRPr="00F8304E" w14:paraId="662D7AAF" w14:textId="77777777" w:rsidTr="00CF04A0">
        <w:trPr>
          <w:trHeight w:val="220"/>
        </w:trPr>
        <w:tc>
          <w:tcPr>
            <w:tcW w:w="1267" w:type="dxa"/>
          </w:tcPr>
          <w:p w14:paraId="40884B94" w14:textId="16E711B6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47C84B53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69FE91D5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6467E6DA" w14:textId="77777777" w:rsidTr="00CF04A0">
        <w:trPr>
          <w:trHeight w:val="220"/>
        </w:trPr>
        <w:tc>
          <w:tcPr>
            <w:tcW w:w="1267" w:type="dxa"/>
            <w:shd w:val="clear" w:color="auto" w:fill="FBE5D5"/>
          </w:tcPr>
          <w:p w14:paraId="79C87166" w14:textId="399F356E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19B3507D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0F239DC2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0516D70E" w14:textId="77777777" w:rsidTr="00CF04A0">
        <w:trPr>
          <w:trHeight w:val="220"/>
        </w:trPr>
        <w:tc>
          <w:tcPr>
            <w:tcW w:w="2534" w:type="dxa"/>
            <w:gridSpan w:val="2"/>
          </w:tcPr>
          <w:p w14:paraId="01102F10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64EA2192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44239B" w:rsidRPr="00F8304E" w14:paraId="2E75DCEB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844DA13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5445" w:type="dxa"/>
            <w:tcBorders>
              <w:right w:val="single" w:sz="4" w:space="0" w:color="auto"/>
            </w:tcBorders>
            <w:shd w:val="clear" w:color="auto" w:fill="FFFFFF"/>
          </w:tcPr>
          <w:p w14:paraId="646EE843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  <w:tc>
          <w:tcPr>
            <w:tcW w:w="2175" w:type="dxa"/>
            <w:gridSpan w:val="5"/>
            <w:tcBorders>
              <w:left w:val="single" w:sz="4" w:space="0" w:color="auto"/>
            </w:tcBorders>
            <w:shd w:val="clear" w:color="auto" w:fill="FFFFFF"/>
          </w:tcPr>
          <w:p w14:paraId="0DD1389F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6C0CC5CC" w14:textId="77777777" w:rsidTr="00CF04A0">
        <w:trPr>
          <w:trHeight w:val="220"/>
        </w:trPr>
        <w:tc>
          <w:tcPr>
            <w:tcW w:w="2534" w:type="dxa"/>
            <w:gridSpan w:val="2"/>
          </w:tcPr>
          <w:p w14:paraId="7AA8DCD6" w14:textId="7C38A308" w:rsidR="0044239B" w:rsidRPr="0044239B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44239B">
              <w:rPr>
                <w:rFonts w:eastAsia="Calibri"/>
                <w:b/>
                <w:bCs/>
                <w:color w:val="000000" w:themeColor="text1"/>
              </w:rPr>
              <w:t xml:space="preserve">Pregunta </w:t>
            </w:r>
            <w:r>
              <w:rPr>
                <w:rFonts w:eastAsia="Calibri"/>
                <w:b/>
                <w:bCs/>
                <w:color w:val="000000" w:themeColor="text1"/>
              </w:rPr>
              <w:t>1</w:t>
            </w:r>
            <w:r w:rsidRPr="0044239B">
              <w:rPr>
                <w:rFonts w:eastAsia="Calibri"/>
                <w:b/>
                <w:bCs/>
                <w:color w:val="000000" w:themeColor="text1"/>
              </w:rPr>
              <w:t xml:space="preserve">6 </w:t>
            </w:r>
          </w:p>
        </w:tc>
        <w:tc>
          <w:tcPr>
            <w:tcW w:w="5460" w:type="dxa"/>
            <w:gridSpan w:val="3"/>
            <w:tcBorders>
              <w:right w:val="single" w:sz="4" w:space="0" w:color="auto"/>
            </w:tcBorders>
          </w:tcPr>
          <w:p w14:paraId="3B2D0A29" w14:textId="10A65BA0" w:rsidR="0044239B" w:rsidRPr="00F8304E" w:rsidRDefault="004F5EB3" w:rsidP="00CF04A0">
            <w:pPr>
              <w:rPr>
                <w:rFonts w:eastAsia="Calibri"/>
                <w:b/>
                <w:color w:val="000000" w:themeColor="text1"/>
              </w:rPr>
            </w:pPr>
            <w:r>
              <w:rPr>
                <w:rFonts w:eastAsia="Calibri"/>
                <w:b/>
                <w:color w:val="000000" w:themeColor="text1"/>
              </w:rPr>
              <w:t>El ácido fosfórico (E-338) Se emplea comúnmente en bebidas de cola.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</w:tcPr>
          <w:p w14:paraId="49EB89A8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258FBDC3" w14:textId="77777777" w:rsidTr="00CF04A0">
        <w:trPr>
          <w:trHeight w:val="220"/>
        </w:trPr>
        <w:tc>
          <w:tcPr>
            <w:tcW w:w="1267" w:type="dxa"/>
            <w:shd w:val="clear" w:color="auto" w:fill="FBE5D5"/>
          </w:tcPr>
          <w:p w14:paraId="410D2629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307DC0E5" w14:textId="15A630FD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2160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35DEE66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55522E33" w14:textId="77777777" w:rsidTr="00CF04A0">
        <w:trPr>
          <w:trHeight w:val="220"/>
        </w:trPr>
        <w:tc>
          <w:tcPr>
            <w:tcW w:w="1267" w:type="dxa"/>
          </w:tcPr>
          <w:p w14:paraId="166F9B3D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52A32BE1" w14:textId="69269128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2160" w:type="dxa"/>
            <w:gridSpan w:val="3"/>
            <w:shd w:val="clear" w:color="auto" w:fill="FFFFFF"/>
          </w:tcPr>
          <w:p w14:paraId="58D743D5" w14:textId="079B9423" w:rsidR="0044239B" w:rsidRPr="00F8304E" w:rsidRDefault="004F5EB3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44239B" w:rsidRPr="00F8304E" w14:paraId="6B81C8F9" w14:textId="77777777" w:rsidTr="00CF04A0">
        <w:trPr>
          <w:trHeight w:val="70"/>
        </w:trPr>
        <w:tc>
          <w:tcPr>
            <w:tcW w:w="1267" w:type="dxa"/>
            <w:shd w:val="clear" w:color="auto" w:fill="FBE5D5"/>
          </w:tcPr>
          <w:p w14:paraId="4CC342FA" w14:textId="7BB31CF3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79ED5299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2086B95C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299CE6C7" w14:textId="77777777" w:rsidTr="00CF04A0">
        <w:trPr>
          <w:trHeight w:val="220"/>
        </w:trPr>
        <w:tc>
          <w:tcPr>
            <w:tcW w:w="1267" w:type="dxa"/>
          </w:tcPr>
          <w:p w14:paraId="6D07EE64" w14:textId="461B25F3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727" w:type="dxa"/>
            <w:gridSpan w:val="4"/>
            <w:shd w:val="clear" w:color="auto" w:fill="FFFFFF"/>
          </w:tcPr>
          <w:p w14:paraId="64516EEF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2160" w:type="dxa"/>
            <w:gridSpan w:val="3"/>
            <w:shd w:val="clear" w:color="auto" w:fill="FFFFFF"/>
          </w:tcPr>
          <w:p w14:paraId="2319A35D" w14:textId="77777777" w:rsidR="0044239B" w:rsidRPr="00F8304E" w:rsidRDefault="0044239B" w:rsidP="00CF04A0">
            <w:pPr>
              <w:widowControl w:val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44239B" w:rsidRPr="00F8304E" w14:paraId="60C328C5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34E186B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660B7638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44239B" w:rsidRPr="00F8304E" w14:paraId="7F441F03" w14:textId="77777777" w:rsidTr="00CF04A0">
        <w:trPr>
          <w:trHeight w:val="220"/>
        </w:trPr>
        <w:tc>
          <w:tcPr>
            <w:tcW w:w="2534" w:type="dxa"/>
            <w:gridSpan w:val="2"/>
          </w:tcPr>
          <w:p w14:paraId="3A000A06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2E8D56B5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44239B" w:rsidRPr="00F8304E" w14:paraId="56DF9C69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366BE4F" w14:textId="23D361CB" w:rsidR="0044239B" w:rsidRPr="0044239B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44239B">
              <w:rPr>
                <w:rFonts w:eastAsia="Calibri"/>
                <w:b/>
                <w:bCs/>
                <w:color w:val="000000" w:themeColor="text1"/>
              </w:rPr>
              <w:t xml:space="preserve">Pregunta </w:t>
            </w:r>
            <w:r>
              <w:rPr>
                <w:rFonts w:eastAsia="Calibri"/>
                <w:b/>
                <w:bCs/>
                <w:color w:val="000000" w:themeColor="text1"/>
              </w:rPr>
              <w:t>1</w:t>
            </w:r>
            <w:r w:rsidRPr="0044239B">
              <w:rPr>
                <w:rFonts w:eastAsia="Calibri"/>
                <w:b/>
                <w:bCs/>
                <w:color w:val="000000" w:themeColor="text1"/>
              </w:rPr>
              <w:t>7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479FBF3B" w14:textId="3DF32A1C" w:rsidR="0044239B" w:rsidRPr="00F8304E" w:rsidRDefault="004F5EB3" w:rsidP="00CF04A0">
            <w:pPr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/>
                <w:color w:val="000000" w:themeColor="text1"/>
                <w:sz w:val="20"/>
                <w:szCs w:val="20"/>
              </w:rPr>
              <w:t>Los potenciadores de sabor aportan un sabor propio intenso a alimento.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56780EE0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4A3B508C" w14:textId="77777777" w:rsidTr="00CF04A0">
        <w:trPr>
          <w:trHeight w:val="220"/>
        </w:trPr>
        <w:tc>
          <w:tcPr>
            <w:tcW w:w="2534" w:type="dxa"/>
            <w:gridSpan w:val="2"/>
          </w:tcPr>
          <w:p w14:paraId="5B805DB5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97C25E" w14:textId="5EE5F2D1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67087347" w14:textId="45B3EE48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44239B" w:rsidRPr="00F8304E" w14:paraId="467A48A0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608DD7F5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3CA2CEAF" w14:textId="029FC0CB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4CDFF301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3B3E582A" w14:textId="77777777" w:rsidTr="00CF04A0">
        <w:trPr>
          <w:trHeight w:val="220"/>
        </w:trPr>
        <w:tc>
          <w:tcPr>
            <w:tcW w:w="2534" w:type="dxa"/>
            <w:gridSpan w:val="2"/>
          </w:tcPr>
          <w:p w14:paraId="5C41051B" w14:textId="48726C42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456DB4A0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CB73379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48FE7A5C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61C9075E" w14:textId="68AFEDD3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782C7F41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5E1AE635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3FE2D319" w14:textId="77777777" w:rsidTr="00CF04A0">
        <w:trPr>
          <w:trHeight w:val="220"/>
        </w:trPr>
        <w:tc>
          <w:tcPr>
            <w:tcW w:w="2534" w:type="dxa"/>
            <w:gridSpan w:val="2"/>
          </w:tcPr>
          <w:p w14:paraId="65A905F8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2056E02D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44239B" w:rsidRPr="00F8304E" w14:paraId="56828051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BC93B1F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71EE1AAE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44239B" w:rsidRPr="00F8304E" w14:paraId="5763FB6C" w14:textId="77777777" w:rsidTr="00CF04A0">
        <w:trPr>
          <w:trHeight w:val="220"/>
        </w:trPr>
        <w:tc>
          <w:tcPr>
            <w:tcW w:w="2534" w:type="dxa"/>
            <w:gridSpan w:val="2"/>
          </w:tcPr>
          <w:p w14:paraId="67818E0C" w14:textId="7F5B7432" w:rsidR="0044239B" w:rsidRPr="0044239B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44239B">
              <w:rPr>
                <w:rFonts w:eastAsia="Calibri"/>
                <w:b/>
                <w:bCs/>
                <w:color w:val="000000" w:themeColor="text1"/>
              </w:rPr>
              <w:t xml:space="preserve">Pregunta </w:t>
            </w:r>
            <w:r>
              <w:rPr>
                <w:rFonts w:eastAsia="Calibri"/>
                <w:b/>
                <w:bCs/>
                <w:color w:val="000000" w:themeColor="text1"/>
              </w:rPr>
              <w:t>1</w:t>
            </w:r>
            <w:r w:rsidRPr="0044239B">
              <w:rPr>
                <w:rFonts w:eastAsia="Calibri"/>
                <w:b/>
                <w:bCs/>
                <w:color w:val="000000" w:themeColor="text1"/>
              </w:rPr>
              <w:t>8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70334E67" w14:textId="2065C57F" w:rsidR="0044239B" w:rsidRPr="00F8304E" w:rsidRDefault="004F5EB3" w:rsidP="00CF04A0">
            <w:pPr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/>
                <w:color w:val="000000" w:themeColor="text1"/>
                <w:sz w:val="20"/>
                <w:szCs w:val="20"/>
              </w:rPr>
              <w:t>El glutamato monosódico actúa potenciando el sabor UMA sin aportar valor nutricional esencial.</w:t>
            </w:r>
          </w:p>
        </w:tc>
        <w:tc>
          <w:tcPr>
            <w:tcW w:w="690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7B53C2C5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0ADBE669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31B141D1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7836B1C2" w14:textId="57085CEB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654E6093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56DE4B56" w14:textId="77777777" w:rsidTr="00CF04A0">
        <w:trPr>
          <w:trHeight w:val="220"/>
        </w:trPr>
        <w:tc>
          <w:tcPr>
            <w:tcW w:w="2534" w:type="dxa"/>
            <w:gridSpan w:val="2"/>
          </w:tcPr>
          <w:p w14:paraId="3122F90D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5B93653" w14:textId="4C5E3B44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4D65D662" w14:textId="5614745F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44239B" w:rsidRPr="00F8304E" w14:paraId="11D6D825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8FD0500" w14:textId="79F11D64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0DB593EA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09F8335B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144797ED" w14:textId="77777777" w:rsidTr="00CF04A0">
        <w:trPr>
          <w:trHeight w:val="220"/>
        </w:trPr>
        <w:tc>
          <w:tcPr>
            <w:tcW w:w="2534" w:type="dxa"/>
            <w:gridSpan w:val="2"/>
          </w:tcPr>
          <w:p w14:paraId="7A2EABC0" w14:textId="32018B2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B7FDA4F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22E708C1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41F225C1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199C2156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15B7A99A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44239B" w:rsidRPr="00F8304E" w14:paraId="5A1897AA" w14:textId="77777777" w:rsidTr="00CF04A0">
        <w:trPr>
          <w:trHeight w:val="220"/>
        </w:trPr>
        <w:tc>
          <w:tcPr>
            <w:tcW w:w="2534" w:type="dxa"/>
            <w:gridSpan w:val="2"/>
          </w:tcPr>
          <w:p w14:paraId="019F286C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51DE5967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44239B" w:rsidRPr="00F8304E" w14:paraId="60B1B6DF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C7F327D" w14:textId="72859EFE" w:rsidR="0044239B" w:rsidRPr="0044239B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44239B">
              <w:rPr>
                <w:rFonts w:eastAsia="Calibri"/>
                <w:b/>
                <w:bCs/>
                <w:color w:val="000000" w:themeColor="text1"/>
              </w:rPr>
              <w:t xml:space="preserve">Pregunta </w:t>
            </w:r>
            <w:r>
              <w:rPr>
                <w:rFonts w:eastAsia="Calibri"/>
                <w:b/>
                <w:bCs/>
                <w:color w:val="000000" w:themeColor="text1"/>
              </w:rPr>
              <w:t>1</w:t>
            </w:r>
            <w:r w:rsidRPr="0044239B">
              <w:rPr>
                <w:rFonts w:eastAsia="Calibri"/>
                <w:b/>
                <w:bCs/>
                <w:color w:val="000000" w:themeColor="text1"/>
              </w:rPr>
              <w:t>9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36C0EE88" w14:textId="07F99000" w:rsidR="0044239B" w:rsidRPr="00F8304E" w:rsidRDefault="004F5EB3" w:rsidP="00CF04A0">
            <w:pPr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/>
                <w:color w:val="000000" w:themeColor="text1"/>
                <w:sz w:val="20"/>
                <w:szCs w:val="20"/>
              </w:rPr>
              <w:t>El Sistema Internacional de Numeración (SIN) permite identificar la función tecnológica de los aditivos.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228B9A78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6D3BDCC5" w14:textId="77777777" w:rsidTr="00CF04A0">
        <w:trPr>
          <w:trHeight w:val="220"/>
        </w:trPr>
        <w:tc>
          <w:tcPr>
            <w:tcW w:w="2534" w:type="dxa"/>
            <w:gridSpan w:val="2"/>
          </w:tcPr>
          <w:p w14:paraId="1CC17B94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45AEAC31" w14:textId="0C012D57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59109BF5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6AC9E1CD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C915872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5EFAD006" w14:textId="2FCBB660" w:rsidR="0044239B" w:rsidRPr="00F8304E" w:rsidRDefault="004F5EB3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570B6260" w14:textId="4862E72A" w:rsidR="0044239B" w:rsidRPr="00F8304E" w:rsidRDefault="007E07B6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44239B" w:rsidRPr="00F8304E" w14:paraId="1069917F" w14:textId="77777777" w:rsidTr="00CF04A0">
        <w:trPr>
          <w:trHeight w:val="220"/>
        </w:trPr>
        <w:tc>
          <w:tcPr>
            <w:tcW w:w="2534" w:type="dxa"/>
            <w:gridSpan w:val="2"/>
          </w:tcPr>
          <w:p w14:paraId="5DE86903" w14:textId="6F18E9B9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38117587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682EE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3EA28FE7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3CFF6EFB" w14:textId="29CB58A4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6930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E5175B7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061DC1DB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79389CC7" w14:textId="77777777" w:rsidTr="00CF04A0">
        <w:trPr>
          <w:trHeight w:val="220"/>
        </w:trPr>
        <w:tc>
          <w:tcPr>
            <w:tcW w:w="2534" w:type="dxa"/>
            <w:gridSpan w:val="2"/>
          </w:tcPr>
          <w:p w14:paraId="7D77643C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684D5166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44239B" w:rsidRPr="00F8304E" w14:paraId="71BD95B0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BE37F9F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lastRenderedPageBreak/>
              <w:t>Comentario respuesta incorrecta</w:t>
            </w:r>
          </w:p>
        </w:tc>
        <w:tc>
          <w:tcPr>
            <w:tcW w:w="7620" w:type="dxa"/>
            <w:gridSpan w:val="6"/>
            <w:tcBorders>
              <w:bottom w:val="single" w:sz="4" w:space="0" w:color="auto"/>
            </w:tcBorders>
            <w:shd w:val="clear" w:color="auto" w:fill="FFFFFF"/>
          </w:tcPr>
          <w:p w14:paraId="31A3BE05" w14:textId="77777777" w:rsidR="0044239B" w:rsidRPr="00F8304E" w:rsidRDefault="0044239B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44239B" w:rsidRPr="00F8304E" w14:paraId="4D16C4AB" w14:textId="77777777" w:rsidTr="00CF04A0">
        <w:trPr>
          <w:trHeight w:val="220"/>
        </w:trPr>
        <w:tc>
          <w:tcPr>
            <w:tcW w:w="2534" w:type="dxa"/>
            <w:gridSpan w:val="2"/>
          </w:tcPr>
          <w:p w14:paraId="112472E8" w14:textId="0167916B" w:rsidR="0044239B" w:rsidRPr="0044239B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44239B">
              <w:rPr>
                <w:rFonts w:eastAsia="Calibri"/>
                <w:b/>
                <w:bCs/>
                <w:color w:val="000000" w:themeColor="text1"/>
              </w:rPr>
              <w:t xml:space="preserve">Pregunta </w:t>
            </w:r>
            <w:r>
              <w:rPr>
                <w:rFonts w:eastAsia="Calibri"/>
                <w:b/>
                <w:bCs/>
                <w:color w:val="000000" w:themeColor="text1"/>
              </w:rPr>
              <w:t>2</w:t>
            </w:r>
            <w:r w:rsidRPr="0044239B">
              <w:rPr>
                <w:rFonts w:eastAsia="Calibri"/>
                <w:b/>
                <w:bCs/>
                <w:color w:val="000000" w:themeColor="text1"/>
              </w:rPr>
              <w:t>0</w:t>
            </w:r>
          </w:p>
        </w:tc>
        <w:tc>
          <w:tcPr>
            <w:tcW w:w="7020" w:type="dxa"/>
            <w:gridSpan w:val="5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E58EC66" w14:textId="222D078D" w:rsidR="0044239B" w:rsidRPr="00F8304E" w:rsidRDefault="004F5EB3" w:rsidP="00CF04A0">
            <w:pPr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/>
                <w:color w:val="000000" w:themeColor="text1"/>
                <w:sz w:val="20"/>
                <w:szCs w:val="20"/>
              </w:rPr>
              <w:t>Una dosificación incorrecta de aditivos puede comprometer la inocuidad del alimento y exceder la Ingesta Diaria Admisible (IDA).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471CEC8" w14:textId="77777777" w:rsidR="0044239B" w:rsidRPr="00F8304E" w:rsidRDefault="0044239B" w:rsidP="00CF04A0">
            <w:pPr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248D5A12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D83B141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a)</w:t>
            </w:r>
          </w:p>
        </w:tc>
        <w:tc>
          <w:tcPr>
            <w:tcW w:w="7020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40340259" w14:textId="163413F0" w:rsidR="0044239B" w:rsidRPr="007E07B6" w:rsidRDefault="007E07B6" w:rsidP="00CF04A0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7E07B6">
              <w:rPr>
                <w:rFonts w:eastAsia="Calibri"/>
                <w:color w:val="000000" w:themeColor="text1"/>
                <w:sz w:val="20"/>
                <w:szCs w:val="20"/>
              </w:rPr>
              <w:t>Falso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264AF45D" w14:textId="77777777" w:rsidR="0044239B" w:rsidRPr="00F8304E" w:rsidRDefault="0044239B" w:rsidP="00CF04A0">
            <w:pPr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20EA9B18" w14:textId="77777777" w:rsidTr="00CF04A0">
        <w:trPr>
          <w:trHeight w:val="220"/>
        </w:trPr>
        <w:tc>
          <w:tcPr>
            <w:tcW w:w="2534" w:type="dxa"/>
            <w:gridSpan w:val="2"/>
          </w:tcPr>
          <w:p w14:paraId="5DC5268D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Opción b)</w:t>
            </w:r>
          </w:p>
        </w:tc>
        <w:tc>
          <w:tcPr>
            <w:tcW w:w="7020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6F64CA08" w14:textId="5103E6C2" w:rsidR="0044239B" w:rsidRPr="00F8304E" w:rsidRDefault="007E07B6" w:rsidP="00CF04A0">
            <w:pPr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Verdadero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08A79ACF" w14:textId="662CCC23" w:rsidR="0044239B" w:rsidRPr="007E07B6" w:rsidRDefault="007E07B6" w:rsidP="00CF04A0">
            <w:pPr>
              <w:rPr>
                <w:rFonts w:eastAsia="Calibri"/>
                <w:bCs/>
                <w:iCs/>
                <w:color w:val="000000" w:themeColor="text1"/>
                <w:sz w:val="20"/>
                <w:szCs w:val="20"/>
              </w:rPr>
            </w:pPr>
            <w:r w:rsidRPr="007E07B6">
              <w:rPr>
                <w:rFonts w:eastAsia="Calibri"/>
                <w:bCs/>
                <w:iCs/>
                <w:color w:val="000000" w:themeColor="text1"/>
                <w:sz w:val="20"/>
                <w:szCs w:val="20"/>
              </w:rPr>
              <w:t>X</w:t>
            </w:r>
          </w:p>
        </w:tc>
      </w:tr>
      <w:tr w:rsidR="0044239B" w:rsidRPr="00F8304E" w14:paraId="6C06442F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634C9B6B" w14:textId="30CFE48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7020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0CF33E74" w14:textId="77777777" w:rsidR="0044239B" w:rsidRPr="00F8304E" w:rsidRDefault="0044239B" w:rsidP="00CF04A0">
            <w:pPr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6AAF8ECD" w14:textId="77777777" w:rsidR="0044239B" w:rsidRPr="00F8304E" w:rsidRDefault="0044239B" w:rsidP="00CF04A0">
            <w:pPr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7BD9310E" w14:textId="77777777" w:rsidTr="00CF04A0">
        <w:trPr>
          <w:trHeight w:val="220"/>
        </w:trPr>
        <w:tc>
          <w:tcPr>
            <w:tcW w:w="2534" w:type="dxa"/>
            <w:gridSpan w:val="2"/>
          </w:tcPr>
          <w:p w14:paraId="4772A6A0" w14:textId="327EDFF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</w:p>
        </w:tc>
        <w:tc>
          <w:tcPr>
            <w:tcW w:w="7020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146F232A" w14:textId="77777777" w:rsidR="0044239B" w:rsidRPr="00F8304E" w:rsidRDefault="0044239B" w:rsidP="00CF04A0">
            <w:pPr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06A4D056" w14:textId="77777777" w:rsidR="0044239B" w:rsidRPr="00F8304E" w:rsidRDefault="0044239B" w:rsidP="00CF04A0">
            <w:pPr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44239B" w:rsidRPr="00F8304E" w14:paraId="3875F92D" w14:textId="77777777" w:rsidTr="00CF04A0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63BE0AB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5226E041" w14:textId="77777777" w:rsidR="0044239B" w:rsidRPr="00F8304E" w:rsidRDefault="0044239B" w:rsidP="00CF04A0">
            <w:pPr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44239B" w:rsidRPr="00F8304E" w14:paraId="4A44E587" w14:textId="77777777" w:rsidTr="00CF04A0">
        <w:trPr>
          <w:trHeight w:val="220"/>
        </w:trPr>
        <w:tc>
          <w:tcPr>
            <w:tcW w:w="2534" w:type="dxa"/>
            <w:gridSpan w:val="2"/>
          </w:tcPr>
          <w:p w14:paraId="20E50BD7" w14:textId="77777777" w:rsidR="0044239B" w:rsidRPr="00F8304E" w:rsidRDefault="0044239B" w:rsidP="00CF04A0">
            <w:pPr>
              <w:rPr>
                <w:rFonts w:eastAsia="Calibri"/>
                <w:b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0E03FE71" w14:textId="77777777" w:rsidR="0044239B" w:rsidRPr="00F8304E" w:rsidRDefault="0044239B" w:rsidP="00CF04A0">
            <w:pPr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</w:tbl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2534"/>
        <w:gridCol w:w="7620"/>
      </w:tblGrid>
      <w:tr w:rsidR="00F8304E" w:rsidRPr="00F8304E" w14:paraId="4273C65D" w14:textId="77777777" w:rsidTr="00F7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2"/>
            <w:shd w:val="clear" w:color="auto" w:fill="FFD966"/>
          </w:tcPr>
          <w:p w14:paraId="6910BEC7" w14:textId="77777777" w:rsidR="004140D8" w:rsidRPr="00F8304E" w:rsidRDefault="004140D8" w:rsidP="004140D8">
            <w:pPr>
              <w:widowControl w:val="0"/>
              <w:jc w:val="center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MENSAJE FINAL ACTIVIDAD</w:t>
            </w:r>
          </w:p>
        </w:tc>
      </w:tr>
      <w:tr w:rsidR="00F8304E" w:rsidRPr="00F8304E" w14:paraId="4B938604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</w:tcPr>
          <w:p w14:paraId="6E8DB11A" w14:textId="77777777" w:rsidR="004140D8" w:rsidRPr="00F8304E" w:rsidRDefault="004140D8" w:rsidP="004140D8">
            <w:pPr>
              <w:widowControl w:val="0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Mensaje cuando supera el 70% de respuestas correctas</w:t>
            </w:r>
          </w:p>
        </w:tc>
        <w:tc>
          <w:tcPr>
            <w:tcW w:w="7620" w:type="dxa"/>
          </w:tcPr>
          <w:p w14:paraId="4CD0320C" w14:textId="39974D71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2D768622" w14:textId="77777777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¡Excelente! Ha superado la actividad.</w:t>
            </w:r>
          </w:p>
          <w:p w14:paraId="20B4078D" w14:textId="3201A381" w:rsidR="004140D8" w:rsidRPr="00F8304E" w:rsidRDefault="004140D8" w:rsidP="004140D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359260AC" w14:textId="77777777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42125C4B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</w:tcPr>
          <w:p w14:paraId="758937FE" w14:textId="77777777" w:rsidR="004140D8" w:rsidRPr="00F8304E" w:rsidRDefault="004140D8" w:rsidP="004140D8">
            <w:pPr>
              <w:widowControl w:val="0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Mensaje cuando el porcentaje de respuestas correctas es inferior al 70%</w:t>
            </w:r>
          </w:p>
        </w:tc>
        <w:tc>
          <w:tcPr>
            <w:tcW w:w="7620" w:type="dxa"/>
          </w:tcPr>
          <w:p w14:paraId="2F6064B5" w14:textId="7777777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  <w:p w14:paraId="20044760" w14:textId="2DCE8ACA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Le recomendamos volver a revisar el componente formativo e intentar nuevamente la actividad didáctica.</w:t>
            </w:r>
          </w:p>
          <w:p w14:paraId="5F32FCA0" w14:textId="7777777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</w:tc>
      </w:tr>
    </w:tbl>
    <w:p w14:paraId="556B7EBD" w14:textId="77777777" w:rsidR="005A3A76" w:rsidRPr="00F8304E" w:rsidRDefault="005A3A76">
      <w:pPr>
        <w:spacing w:after="160" w:line="259" w:lineRule="auto"/>
        <w:rPr>
          <w:rFonts w:eastAsia="Calibri"/>
          <w:color w:val="000000" w:themeColor="text1"/>
        </w:rPr>
      </w:pPr>
    </w:p>
    <w:p w14:paraId="4B191DEC" w14:textId="77777777" w:rsidR="005A3A76" w:rsidRPr="00F8304E" w:rsidRDefault="005A3A76">
      <w:pPr>
        <w:rPr>
          <w:color w:val="000000" w:themeColor="text1"/>
        </w:rPr>
      </w:pPr>
    </w:p>
    <w:sectPr w:rsidR="005A3A76" w:rsidRPr="00F8304E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91B53B" w14:textId="77777777" w:rsidR="00743C77" w:rsidRDefault="00743C77">
      <w:pPr>
        <w:spacing w:line="240" w:lineRule="auto"/>
      </w:pPr>
      <w:r>
        <w:separator/>
      </w:r>
    </w:p>
  </w:endnote>
  <w:endnote w:type="continuationSeparator" w:id="0">
    <w:p w14:paraId="3FCAC7A5" w14:textId="77777777" w:rsidR="00743C77" w:rsidRDefault="00743C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BD9492D2-11C5-224F-A2AE-1D8A6E14EDE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D9933892-D22A-F045-9BAA-6686883ECC9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90CAC704-381B-BC4D-8BEC-0F7ED905351E}"/>
    <w:embedBold r:id="rId4" w:fontKey="{A4D65D9A-A8F0-184F-837F-99BFDF33B4CC}"/>
    <w:embedItalic r:id="rId5" w:fontKey="{797CC3AA-1002-AE43-8F8C-0C1BAC9CB04A}"/>
    <w:embedBoldItalic r:id="rId6" w:fontKey="{AF76275E-3FCA-0343-BB0E-B8DA65BF671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472905EA-168D-1F4F-9C15-190A9FEA26D0}"/>
    <w:embedBold r:id="rId8" w:fontKey="{5D987C18-8DCE-9743-9567-3813803B766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35E986E0-0479-2E4B-A2DC-5A7E343DA0B4}"/>
    <w:embedBold r:id="rId10" w:fontKey="{AA871C75-9EA7-CD46-ABEF-E302E4891F03}"/>
    <w:embedItalic r:id="rId11" w:fontKey="{27B4122B-ABA1-1240-B52F-49363E5E6A07}"/>
    <w:embedBoldItalic r:id="rId12" w:fontKey="{454B45AB-3066-6D44-8E5E-270AEAC7939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9165DB2C-AC51-1748-A30A-B2B2C6E65BD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6BBAC6" w14:textId="77777777" w:rsidR="00743C77" w:rsidRDefault="00743C77">
      <w:pPr>
        <w:spacing w:line="240" w:lineRule="auto"/>
      </w:pPr>
      <w:r>
        <w:separator/>
      </w:r>
    </w:p>
  </w:footnote>
  <w:footnote w:type="continuationSeparator" w:id="0">
    <w:p w14:paraId="4FA036F3" w14:textId="77777777" w:rsidR="00743C77" w:rsidRDefault="00743C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DB87584"/>
    <w:multiLevelType w:val="hybridMultilevel"/>
    <w:tmpl w:val="3A961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1439845">
    <w:abstractNumId w:val="0"/>
  </w:num>
  <w:num w:numId="2" w16cid:durableId="2669366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55411"/>
    <w:rsid w:val="00090CAE"/>
    <w:rsid w:val="000976F0"/>
    <w:rsid w:val="000C1DCB"/>
    <w:rsid w:val="000D2D0E"/>
    <w:rsid w:val="001040E1"/>
    <w:rsid w:val="001B080E"/>
    <w:rsid w:val="00244647"/>
    <w:rsid w:val="00275CAF"/>
    <w:rsid w:val="002A1507"/>
    <w:rsid w:val="002F081C"/>
    <w:rsid w:val="002F10C8"/>
    <w:rsid w:val="002F288B"/>
    <w:rsid w:val="00300440"/>
    <w:rsid w:val="00307D05"/>
    <w:rsid w:val="00312103"/>
    <w:rsid w:val="003B6C52"/>
    <w:rsid w:val="004140D8"/>
    <w:rsid w:val="0044239B"/>
    <w:rsid w:val="004549F2"/>
    <w:rsid w:val="00465542"/>
    <w:rsid w:val="0048224B"/>
    <w:rsid w:val="004874B2"/>
    <w:rsid w:val="004F5EB3"/>
    <w:rsid w:val="005157E4"/>
    <w:rsid w:val="005170C3"/>
    <w:rsid w:val="0054230B"/>
    <w:rsid w:val="005429FA"/>
    <w:rsid w:val="005A3A76"/>
    <w:rsid w:val="005D5E4F"/>
    <w:rsid w:val="0060154F"/>
    <w:rsid w:val="0065700F"/>
    <w:rsid w:val="00676AF9"/>
    <w:rsid w:val="00697CDE"/>
    <w:rsid w:val="00743C77"/>
    <w:rsid w:val="00747A17"/>
    <w:rsid w:val="007516D0"/>
    <w:rsid w:val="007C0131"/>
    <w:rsid w:val="007E07B6"/>
    <w:rsid w:val="007E1C99"/>
    <w:rsid w:val="007F32A7"/>
    <w:rsid w:val="00803BF1"/>
    <w:rsid w:val="008314CF"/>
    <w:rsid w:val="009E4A90"/>
    <w:rsid w:val="009E70D1"/>
    <w:rsid w:val="00A0672B"/>
    <w:rsid w:val="00A50799"/>
    <w:rsid w:val="00A56A7A"/>
    <w:rsid w:val="00A75D25"/>
    <w:rsid w:val="00A81D44"/>
    <w:rsid w:val="00A861E8"/>
    <w:rsid w:val="00AB5553"/>
    <w:rsid w:val="00AB658D"/>
    <w:rsid w:val="00AD6EB4"/>
    <w:rsid w:val="00AD7830"/>
    <w:rsid w:val="00AF2BD0"/>
    <w:rsid w:val="00AF7FC6"/>
    <w:rsid w:val="00B314C2"/>
    <w:rsid w:val="00B67502"/>
    <w:rsid w:val="00B772B8"/>
    <w:rsid w:val="00B97C77"/>
    <w:rsid w:val="00C22281"/>
    <w:rsid w:val="00C94D96"/>
    <w:rsid w:val="00CC1C9A"/>
    <w:rsid w:val="00D00ED8"/>
    <w:rsid w:val="00D16BB1"/>
    <w:rsid w:val="00D33A48"/>
    <w:rsid w:val="00D43CD1"/>
    <w:rsid w:val="00D6347F"/>
    <w:rsid w:val="00D703B8"/>
    <w:rsid w:val="00E160B7"/>
    <w:rsid w:val="00E61FEA"/>
    <w:rsid w:val="00E814A8"/>
    <w:rsid w:val="00ED2719"/>
    <w:rsid w:val="00ED4BC0"/>
    <w:rsid w:val="00F02D11"/>
    <w:rsid w:val="00F21227"/>
    <w:rsid w:val="00F56C7F"/>
    <w:rsid w:val="00F708BB"/>
    <w:rsid w:val="00F74F1E"/>
    <w:rsid w:val="00F75059"/>
    <w:rsid w:val="00F8304E"/>
    <w:rsid w:val="00FE4DC1"/>
    <w:rsid w:val="00FF1711"/>
    <w:rsid w:val="00FF4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239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Fuerte">
    <w:name w:val="Strong"/>
    <w:basedOn w:val="Fuentedeprrafopredeter"/>
    <w:uiPriority w:val="22"/>
    <w:qFormat/>
    <w:rsid w:val="007C013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3c90a0b-73bc-4dc0-be5f-28d77b615beb" xsi:nil="true"/>
    <lcf76f155ced4ddcb4097134ff3c332f xmlns="13c93bba-48ce-428c-bfe5-88b42c19b028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A81D6BD42E8DF4C91013959704817E1" ma:contentTypeVersion="14" ma:contentTypeDescription="Crear nuevo documento." ma:contentTypeScope="" ma:versionID="cd14e03e9fc6eb087109c39a3de1a2a7">
  <xsd:schema xmlns:xsd="http://www.w3.org/2001/XMLSchema" xmlns:xs="http://www.w3.org/2001/XMLSchema" xmlns:p="http://schemas.microsoft.com/office/2006/metadata/properties" xmlns:ns2="13c90a0b-73bc-4dc0-be5f-28d77b615beb" xmlns:ns3="13c93bba-48ce-428c-bfe5-88b42c19b028" targetNamespace="http://schemas.microsoft.com/office/2006/metadata/properties" ma:root="true" ma:fieldsID="247ff0312e87511bd2ce05ea47f33022" ns2:_="" ns3:_="">
    <xsd:import namespace="13c90a0b-73bc-4dc0-be5f-28d77b615beb"/>
    <xsd:import namespace="13c93bba-48ce-428c-bfe5-88b42c19b028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c90a0b-73bc-4dc0-be5f-28d77b615be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a42ca037-5d13-4729-aeec-4237f141d2d6}" ma:internalName="TaxCatchAll" ma:showField="CatchAllData" ma:web="13c90a0b-73bc-4dc0-be5f-28d77b615be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c93bba-48ce-428c-bfe5-88b42c19b02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AF08054-8867-4B29-976A-DB983453551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B47EC55-D433-45DF-A7E3-757312CD339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4479A40-1229-47D0-AF45-ED63A41CB3B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1370</Words>
  <Characters>6853</Characters>
  <Application>Microsoft Office Word</Application>
  <DocSecurity>0</DocSecurity>
  <Lines>489</Lines>
  <Paragraphs>411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Maria Fernanda Morales Angulo</cp:lastModifiedBy>
  <cp:revision>4</cp:revision>
  <dcterms:created xsi:type="dcterms:W3CDTF">2026-02-10T21:13:00Z</dcterms:created>
  <dcterms:modified xsi:type="dcterms:W3CDTF">2026-02-10T21:32:00Z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0x0101006A81D6BD42E8DF4C91013959704817E1</vt:lpwstr>
  </property>
  <property fmtid="{D5CDD505-2E9C-101B-9397-08002B2CF9AE}" pid="3" name="Order">
    <vt:r8>73119600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MSIP_Label_fc111285-cafa-4fc9-8a9a-bd902089b24f_Enabled">
    <vt:lpwstr>true</vt:lpwstr>
  </property>
  <property fmtid="{D5CDD505-2E9C-101B-9397-08002B2CF9AE}" pid="13" name="MSIP_Label_fc111285-cafa-4fc9-8a9a-bd902089b24f_SetDate">
    <vt:lpwstr>2026-02-10T05:27:27Z</vt:lpwstr>
  </property>
  <property fmtid="{D5CDD505-2E9C-101B-9397-08002B2CF9AE}" pid="14" name="MSIP_Label_fc111285-cafa-4fc9-8a9a-bd902089b24f_Method">
    <vt:lpwstr>Privileged</vt:lpwstr>
  </property>
  <property fmtid="{D5CDD505-2E9C-101B-9397-08002B2CF9AE}" pid="15" name="MSIP_Label_fc111285-cafa-4fc9-8a9a-bd902089b24f_Name">
    <vt:lpwstr>Public</vt:lpwstr>
  </property>
  <property fmtid="{D5CDD505-2E9C-101B-9397-08002B2CF9AE}" pid="16" name="MSIP_Label_fc111285-cafa-4fc9-8a9a-bd902089b24f_SiteId">
    <vt:lpwstr>cbc2c381-2f2e-4d93-91d1-506c9316ace7</vt:lpwstr>
  </property>
  <property fmtid="{D5CDD505-2E9C-101B-9397-08002B2CF9AE}" pid="17" name="MSIP_Label_fc111285-cafa-4fc9-8a9a-bd902089b24f_ActionId">
    <vt:lpwstr>c5322c98-dff3-40af-8028-1de090649f34</vt:lpwstr>
  </property>
  <property fmtid="{D5CDD505-2E9C-101B-9397-08002B2CF9AE}" pid="18" name="MSIP_Label_fc111285-cafa-4fc9-8a9a-bd902089b24f_ContentBits">
    <vt:lpwstr>0</vt:lpwstr>
  </property>
  <property fmtid="{D5CDD505-2E9C-101B-9397-08002B2CF9AE}" pid="19" name="MSIP_Label_fc111285-cafa-4fc9-8a9a-bd902089b24f_Tag">
    <vt:lpwstr>50, 0, 1, 1</vt:lpwstr>
  </property>
</Properties>
</file>